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81EBE" w14:textId="197B8980" w:rsidR="00AA14DB" w:rsidRPr="0095750A" w:rsidRDefault="00AA14DB" w:rsidP="00AA14DB">
      <w:pPr>
        <w:pStyle w:val="Nagwek1"/>
      </w:pPr>
      <w:r w:rsidRPr="0095750A">
        <w:t>REGULAMIN REKRUTACJI I UCZESTNICTWA W PROJEKCIE</w:t>
      </w:r>
      <w:r>
        <w:br/>
      </w:r>
      <w:r w:rsidRPr="0095750A">
        <w:t>Dla uczniów LMS</w:t>
      </w:r>
      <w:bookmarkStart w:id="0" w:name="_Hlk217041996"/>
      <w:r>
        <w:br/>
      </w:r>
      <w:r w:rsidRPr="0095750A">
        <w:t>pt. „ Gotowi do biegu do Europy”</w:t>
      </w:r>
    </w:p>
    <w:p w14:paraId="23B02934" w14:textId="77777777" w:rsidR="00AA14DB" w:rsidRPr="00AA14DB" w:rsidRDefault="00AA14DB" w:rsidP="00AA14DB">
      <w:pPr>
        <w:jc w:val="center"/>
      </w:pPr>
      <w:r w:rsidRPr="00AA14DB">
        <w:t xml:space="preserve">Nr projektu: </w:t>
      </w:r>
      <w:bookmarkStart w:id="1" w:name="_Hlk217039178"/>
      <w:r w:rsidRPr="00AA14DB">
        <w:t>2025-1-PL01-KA122-SCH-000309566</w:t>
      </w:r>
      <w:bookmarkEnd w:id="1"/>
    </w:p>
    <w:p w14:paraId="2B92E83F" w14:textId="3356B61D" w:rsidR="00AA14DB" w:rsidRPr="00AA14DB" w:rsidRDefault="00AA14DB" w:rsidP="00AA14DB">
      <w:pPr>
        <w:jc w:val="center"/>
        <w:rPr>
          <w:rFonts w:cs="Times New Roman"/>
        </w:rPr>
      </w:pPr>
      <w:r w:rsidRPr="00AA14DB">
        <w:t>Okres realizacji projektu: 01.11.2025 – 31.10.2026</w:t>
      </w:r>
    </w:p>
    <w:bookmarkEnd w:id="0"/>
    <w:p w14:paraId="02E3D202" w14:textId="0B62003B" w:rsidR="00AA14DB" w:rsidRPr="0095750A" w:rsidRDefault="00AA14DB" w:rsidP="00AA14DB">
      <w:pPr>
        <w:pStyle w:val="Nagwek2"/>
      </w:pPr>
      <w:r w:rsidRPr="0095750A">
        <w:t>§ 1</w:t>
      </w:r>
      <w:r>
        <w:br/>
      </w:r>
      <w:r w:rsidRPr="0095750A">
        <w:t>Postanowienia ogólne</w:t>
      </w:r>
    </w:p>
    <w:p w14:paraId="78FC4627" w14:textId="77777777" w:rsidR="00AA14DB" w:rsidRPr="009961C0" w:rsidRDefault="00AA14DB" w:rsidP="00AA14DB">
      <w:r w:rsidRPr="009961C0">
        <w:t xml:space="preserve">Niniejszy regulamin określa zasady rekrutacji oraz zasady uczestnictwa w Projekcie „ Gotowi do biegu do Europy”  nr projektu 2025-1-PL01-KA122-SCH-000309566: dofinansowanego ze środków Unii Europejskiej, w ramach programu Erasmus+,  zwanym dalej „Projektem”, realizowanym przez Liceum Mistrzostwa Sportowego </w:t>
      </w:r>
      <w:r w:rsidRPr="009961C0">
        <w:br/>
        <w:t>w Łomży  zwanym „Realizatorem” .</w:t>
      </w:r>
    </w:p>
    <w:p w14:paraId="011C458D" w14:textId="77777777" w:rsidR="00AA14DB" w:rsidRPr="009961C0" w:rsidRDefault="00AA14DB" w:rsidP="00AA14DB">
      <w:r w:rsidRPr="009961C0">
        <w:t>Przedsięwzięcie jest dofinansowane jest ze środków Unii Europejskiej w ramach Programu Erasmus+. Całkowita wartość projektu wynosi 56 346.00 Euro.,</w:t>
      </w:r>
    </w:p>
    <w:p w14:paraId="34A4F4AF" w14:textId="77777777" w:rsidR="00AA14DB" w:rsidRPr="009961C0" w:rsidRDefault="00AA14DB" w:rsidP="00AA14DB">
      <w:r w:rsidRPr="009961C0">
        <w:t>Termin realizacji mobilności: 01.11.2025 r.-01.11.2026 r.</w:t>
      </w:r>
    </w:p>
    <w:p w14:paraId="374BBBD6" w14:textId="77777777" w:rsidR="00AA14DB" w:rsidRPr="009961C0" w:rsidRDefault="00AA14DB" w:rsidP="00AA14DB">
      <w:r w:rsidRPr="009961C0">
        <w:t>Projekt realizowany jest przez Liceum Mistrzostwa Sportowego  zwany dalej Realizatorem projektu.</w:t>
      </w:r>
    </w:p>
    <w:p w14:paraId="6F71D30C" w14:textId="77777777" w:rsidR="00AA14DB" w:rsidRPr="009961C0" w:rsidRDefault="00AA14DB" w:rsidP="00AA14DB">
      <w:r w:rsidRPr="009961C0">
        <w:t>Biuro Projektu mieści się w:  LMS w Łomży ul. Wiejska 16   – Sekretariat Szkoły.</w:t>
      </w:r>
    </w:p>
    <w:p w14:paraId="7CBA74D5" w14:textId="77777777" w:rsidR="00AA14DB" w:rsidRPr="009961C0" w:rsidRDefault="00AA14DB" w:rsidP="00AA14DB">
      <w:r w:rsidRPr="009961C0">
        <w:t>Regulamin jest dostępny na stronie internetowej lms.edu.pl   w zakładce ERASMUS + , w Biurze Projektu-sekretariat szkoły i  na tablicy ogłoszeń na korytarzu szkoły.</w:t>
      </w:r>
    </w:p>
    <w:p w14:paraId="18210ACA" w14:textId="77777777" w:rsidR="00AA14DB" w:rsidRPr="009961C0" w:rsidRDefault="00AA14DB" w:rsidP="00AA14DB">
      <w:r w:rsidRPr="009961C0">
        <w:t xml:space="preserve">Grupę docelową stanowi 24 uczniów z klas I-IV  Liceum Mistrzostwa Sportowego </w:t>
      </w:r>
      <w:r w:rsidRPr="009961C0">
        <w:br/>
        <w:t>w Łomży. plus 4 opiekunów.</w:t>
      </w:r>
    </w:p>
    <w:p w14:paraId="46A7A127" w14:textId="77777777" w:rsidR="00AA14DB" w:rsidRPr="009961C0" w:rsidRDefault="00AA14DB" w:rsidP="00AA14DB">
      <w:r w:rsidRPr="009961C0">
        <w:t>Projekt zakłada organizację zajęć edukacyjnych mających na celu podniesienie kompetencji językowych, komunikacyjnych i społecznych  uczniów/uczennic klas I-IV. Zwiększeniu  motywacji do nauki oraz polepszeniu wyników sportowych</w:t>
      </w:r>
    </w:p>
    <w:p w14:paraId="27DE30BB" w14:textId="77777777" w:rsidR="00AA14DB" w:rsidRPr="009961C0" w:rsidRDefault="00AA14DB" w:rsidP="00AA14DB">
      <w:r w:rsidRPr="009961C0">
        <w:t>Do udziału w Projekcie zostanie zrekrutowanych łącznie 24 uczniów i uczennic, zwanych dalej „Uczestnikami Projektu”, których kwalifikacja do Projektu odbędzie się na podstawie rekrutacji, przeprowadzonej w szkole, siedzibie Beneficjenta projektu.</w:t>
      </w:r>
    </w:p>
    <w:p w14:paraId="12004E6D" w14:textId="77777777" w:rsidR="00AA14DB" w:rsidRPr="009961C0" w:rsidRDefault="00AA14DB" w:rsidP="00AA14DB">
      <w:r w:rsidRPr="009961C0">
        <w:t xml:space="preserve">Zajęcia edukacyjne zorganizowane dla Uczestników Projektu odbędą się w Portugalii  </w:t>
      </w:r>
      <w:r w:rsidRPr="009961C0">
        <w:br/>
        <w:t>w II grupach :</w:t>
      </w:r>
    </w:p>
    <w:p w14:paraId="30CD72EE" w14:textId="77777777" w:rsidR="00AA14DB" w:rsidRPr="009961C0" w:rsidRDefault="00AA14DB" w:rsidP="00956595">
      <w:pPr>
        <w:pStyle w:val="Akapitzlist"/>
        <w:numPr>
          <w:ilvl w:val="0"/>
          <w:numId w:val="26"/>
        </w:numPr>
      </w:pPr>
      <w:r w:rsidRPr="009961C0">
        <w:t>I-sza Grupa Termin :16-27 Luty 2026- 12 uczniów i 2 opiekunów</w:t>
      </w:r>
    </w:p>
    <w:p w14:paraId="54BEEB4D" w14:textId="77777777" w:rsidR="00AA14DB" w:rsidRPr="009961C0" w:rsidRDefault="00AA14DB" w:rsidP="00956595">
      <w:pPr>
        <w:pStyle w:val="Akapitzlist"/>
        <w:numPr>
          <w:ilvl w:val="0"/>
          <w:numId w:val="26"/>
        </w:numPr>
      </w:pPr>
      <w:r w:rsidRPr="009961C0">
        <w:t>II-</w:t>
      </w:r>
      <w:proofErr w:type="spellStart"/>
      <w:r w:rsidRPr="009961C0">
        <w:t>ga</w:t>
      </w:r>
      <w:proofErr w:type="spellEnd"/>
      <w:r w:rsidRPr="009961C0">
        <w:t xml:space="preserve"> Grupa: Termin 1-12 Czerwiec 2026 – 12 uczniów i 2 opiekunów</w:t>
      </w:r>
    </w:p>
    <w:p w14:paraId="3B55D6D1" w14:textId="77777777" w:rsidR="00AA14DB" w:rsidRPr="009961C0" w:rsidRDefault="00AA14DB" w:rsidP="00AA14DB">
      <w:r w:rsidRPr="009961C0">
        <w:t>Mobilność będzie liczyć 12 dni (wliczając 2 dni przeznaczone na podróż).</w:t>
      </w:r>
    </w:p>
    <w:p w14:paraId="671EF4B4" w14:textId="77777777" w:rsidR="00AA14DB" w:rsidRPr="009961C0" w:rsidRDefault="00AA14DB" w:rsidP="00AA14DB">
      <w:r w:rsidRPr="009961C0">
        <w:lastRenderedPageBreak/>
        <w:t>W mobilności weźmie udział  2 opiekunów – nauczycieli Liceum Mistrzostwa Sportowego  dla każdej grupy  . ( łącznie 4 opiekunów na 2 wyjazdy)</w:t>
      </w:r>
    </w:p>
    <w:p w14:paraId="299E82FF" w14:textId="4B1662F6" w:rsidR="00AA14DB" w:rsidRPr="009961C0" w:rsidRDefault="00AA14DB" w:rsidP="00AA14DB">
      <w:r w:rsidRPr="009961C0">
        <w:t>Realizacja Projektu będzie przebiegała z poszanowaniem zasady niedyskryminacji</w:t>
      </w:r>
      <w:r w:rsidRPr="009961C0">
        <w:br/>
        <w:t>i zasad równościowych.</w:t>
      </w:r>
    </w:p>
    <w:p w14:paraId="41142FCD" w14:textId="77777777" w:rsidR="00AA14DB" w:rsidRPr="009961C0" w:rsidRDefault="00AA14DB" w:rsidP="00AA14DB">
      <w:r w:rsidRPr="009961C0">
        <w:t>Działania projektowe nakierowane będą na indywidualizację wsparcia uwzględniającą różnice płci i niepełnosprawność.</w:t>
      </w:r>
    </w:p>
    <w:p w14:paraId="02D9D797" w14:textId="52AE7F99" w:rsidR="00AA14DB" w:rsidRPr="0095750A" w:rsidRDefault="00AA14DB" w:rsidP="00AA14DB">
      <w:pPr>
        <w:pStyle w:val="Nagwek2"/>
      </w:pPr>
      <w:r w:rsidRPr="0095750A">
        <w:t>§ 2</w:t>
      </w:r>
      <w:r>
        <w:br/>
      </w:r>
      <w:r w:rsidRPr="0095750A">
        <w:t>Formy wsparcia oferowane w projekcie</w:t>
      </w:r>
    </w:p>
    <w:p w14:paraId="7A3077CB" w14:textId="77777777" w:rsidR="00AA14DB" w:rsidRPr="009961C0" w:rsidRDefault="00AA14DB" w:rsidP="00AA14DB">
      <w:r w:rsidRPr="009961C0">
        <w:t>Udział w Projekcie jest bezpłatny.</w:t>
      </w:r>
    </w:p>
    <w:p w14:paraId="6E8D8C42" w14:textId="4B3C470E" w:rsidR="00AA14DB" w:rsidRPr="009961C0" w:rsidRDefault="00AA14DB" w:rsidP="00AA14DB">
      <w:r w:rsidRPr="009961C0">
        <w:t>Uczestnik zobowiązuje się do uczestnictwa we wszystkich etapach Projektu</w:t>
      </w:r>
      <w:r w:rsidR="00C7738D">
        <w:t xml:space="preserve"> </w:t>
      </w:r>
      <w:r w:rsidRPr="009961C0">
        <w:t>i następujących formach wsparcia.</w:t>
      </w:r>
    </w:p>
    <w:p w14:paraId="474AAF78" w14:textId="77777777" w:rsidR="00AA14DB" w:rsidRPr="009961C0" w:rsidRDefault="00AA14DB" w:rsidP="00AA14DB">
      <w:r w:rsidRPr="009961C0">
        <w:t>Etap I: Wsparcie Przygotowawcze</w:t>
      </w:r>
    </w:p>
    <w:p w14:paraId="173A733A" w14:textId="77777777" w:rsidR="00AA14DB" w:rsidRPr="009961C0" w:rsidRDefault="00AA14DB" w:rsidP="00AA14DB">
      <w:r w:rsidRPr="009961C0">
        <w:t>Przygotowanie uczestników do wyjazdu obejmować będzie następujące aspekty:</w:t>
      </w:r>
    </w:p>
    <w:p w14:paraId="38632960" w14:textId="77777777" w:rsidR="00AA14DB" w:rsidRPr="009961C0" w:rsidRDefault="00AA14DB" w:rsidP="00BB1F1B">
      <w:pPr>
        <w:pStyle w:val="Akapitzlist"/>
        <w:numPr>
          <w:ilvl w:val="0"/>
          <w:numId w:val="19"/>
        </w:numPr>
      </w:pPr>
      <w:r w:rsidRPr="009961C0">
        <w:t>kurs języka angielskiego – 10 godz./dla jednej grupy. Tematyka będzie obejmować m.in. komunikację bieżącą, porozumiewanie się podczas zajęć w szkole przyjmującej, porozumiewanie się w życiu codziennym podczas pobytu.</w:t>
      </w:r>
    </w:p>
    <w:p w14:paraId="4F370F48" w14:textId="77777777" w:rsidR="00AA14DB" w:rsidRPr="009961C0" w:rsidRDefault="00AA14DB" w:rsidP="00BB1F1B">
      <w:pPr>
        <w:pStyle w:val="Akapitzlist"/>
        <w:numPr>
          <w:ilvl w:val="0"/>
          <w:numId w:val="19"/>
        </w:numPr>
      </w:pPr>
      <w:r w:rsidRPr="009961C0">
        <w:t>kurs historii i kultury, zwyczajów kraju przyjmującego – 2 godz./grupę.</w:t>
      </w:r>
    </w:p>
    <w:p w14:paraId="0E521AF8" w14:textId="77777777" w:rsidR="00AA14DB" w:rsidRPr="009961C0" w:rsidRDefault="00AA14DB" w:rsidP="00BB1F1B">
      <w:pPr>
        <w:pStyle w:val="Akapitzlist"/>
        <w:numPr>
          <w:ilvl w:val="0"/>
          <w:numId w:val="19"/>
        </w:numPr>
      </w:pPr>
      <w:r w:rsidRPr="009961C0">
        <w:t>spotkania organizacyjne - przekazanie wszystkich niezbędnych informacji o warunkach zamieszkania, wyżywienia, podróży, pobytu, zasadach zachowania za granicą, regulaminie pobytu, formach komunikacji, osobach odpowiedzialnych za grupę, odpowiedzi na pytania uczestników, rodziców, opiekunów - 2 godz./grupę;</w:t>
      </w:r>
    </w:p>
    <w:p w14:paraId="7EE15F73" w14:textId="77777777" w:rsidR="00AA14DB" w:rsidRPr="009961C0" w:rsidRDefault="00AA14DB" w:rsidP="00AA14DB">
      <w:r w:rsidRPr="009961C0">
        <w:t>Etap II: Mobilność</w:t>
      </w:r>
    </w:p>
    <w:p w14:paraId="2717CA4C" w14:textId="77777777" w:rsidR="00AA14DB" w:rsidRPr="00C7738D" w:rsidRDefault="00AA14DB" w:rsidP="00AA14DB">
      <w:r w:rsidRPr="00C7738D">
        <w:t>W drugim etapie przewidziano:</w:t>
      </w:r>
    </w:p>
    <w:p w14:paraId="56B8817A" w14:textId="77777777" w:rsidR="00AA14DB" w:rsidRPr="009961C0" w:rsidRDefault="00AA14DB" w:rsidP="00956595">
      <w:pPr>
        <w:pStyle w:val="Akapitzlist"/>
        <w:numPr>
          <w:ilvl w:val="0"/>
          <w:numId w:val="25"/>
        </w:numPr>
      </w:pPr>
      <w:r w:rsidRPr="009961C0">
        <w:t>12-dniowa mobilność w Portugalii.</w:t>
      </w:r>
    </w:p>
    <w:p w14:paraId="7F4C042D" w14:textId="77777777" w:rsidR="00AA14DB" w:rsidRPr="009961C0" w:rsidRDefault="00AA14DB" w:rsidP="00956595">
      <w:pPr>
        <w:pStyle w:val="Akapitzlist"/>
        <w:numPr>
          <w:ilvl w:val="0"/>
          <w:numId w:val="25"/>
        </w:numPr>
      </w:pPr>
      <w:r w:rsidRPr="009961C0">
        <w:t>Spotkanie powitalne - informacja o programie pobytu i jego regulaminie (zasady pobytu, czas wolny, program wycieczek, sytuacje trudne, zachowanie  na zajęciach); prezentacja opiekuna grupy z ramienia szkoły przyjmującej, mini- test językowy.</w:t>
      </w:r>
    </w:p>
    <w:p w14:paraId="224930E7" w14:textId="77777777" w:rsidR="00AA14DB" w:rsidRPr="009961C0" w:rsidRDefault="00AA14DB" w:rsidP="00956595">
      <w:pPr>
        <w:pStyle w:val="Akapitzlist"/>
        <w:numPr>
          <w:ilvl w:val="0"/>
          <w:numId w:val="25"/>
        </w:numPr>
      </w:pPr>
      <w:r w:rsidRPr="009961C0">
        <w:t>Minimum 10 dni zajęć edukacyjnych w szkole przyjmującej.</w:t>
      </w:r>
    </w:p>
    <w:p w14:paraId="6CE5DFD0" w14:textId="77777777" w:rsidR="00AA14DB" w:rsidRPr="009961C0" w:rsidRDefault="00AA14DB" w:rsidP="00956595">
      <w:pPr>
        <w:pStyle w:val="Akapitzlist"/>
        <w:numPr>
          <w:ilvl w:val="0"/>
          <w:numId w:val="25"/>
        </w:numPr>
      </w:pPr>
      <w:r w:rsidRPr="009961C0">
        <w:t>Zajęcia dodatkowe w ramach programu kulturowego - udział w zajęciach integracyjnych, pomagających poznać kulturę i historię kraju przyjmującego, warsztaty i zajęcia outdoorowe.</w:t>
      </w:r>
    </w:p>
    <w:p w14:paraId="49C81CDB" w14:textId="77777777" w:rsidR="00AA14DB" w:rsidRPr="009961C0" w:rsidRDefault="00AA14DB" w:rsidP="00956595">
      <w:pPr>
        <w:pStyle w:val="Akapitzlist"/>
        <w:numPr>
          <w:ilvl w:val="0"/>
          <w:numId w:val="25"/>
        </w:numPr>
      </w:pPr>
      <w:r w:rsidRPr="009961C0">
        <w:t xml:space="preserve">Uczestnikom zapewnione zostaną: noclegi, pełne wyżywienie, koszty przelotów </w:t>
      </w:r>
      <w:r w:rsidRPr="009961C0">
        <w:br/>
        <w:t>i transferów, ubezpieczenie, transport lokalny, realizacja mobilności w instytucji przyjmującej, opieka, nadzór nad prawidłowym przebiegiem programu mobilności oraz wsparcie organizacyjne, opieka medyczna.</w:t>
      </w:r>
    </w:p>
    <w:p w14:paraId="1D07E5C9" w14:textId="77777777" w:rsidR="00AA14DB" w:rsidRPr="009961C0" w:rsidRDefault="00AA14DB" w:rsidP="00AA14DB">
      <w:r w:rsidRPr="009961C0">
        <w:lastRenderedPageBreak/>
        <w:t>Etap III: Upowszechnianie rezultatów</w:t>
      </w:r>
    </w:p>
    <w:p w14:paraId="53071CE5" w14:textId="77777777" w:rsidR="00AA14DB" w:rsidRPr="009961C0" w:rsidRDefault="00AA14DB" w:rsidP="00AA14DB">
      <w:r w:rsidRPr="009961C0">
        <w:t>Po powrocie z mobilności Uczestnicy będą zobowiązani do udziału w działaniach upowszechniających rezultaty projektu.</w:t>
      </w:r>
    </w:p>
    <w:p w14:paraId="52EC64F7" w14:textId="77777777" w:rsidR="00AA14DB" w:rsidRPr="009961C0" w:rsidRDefault="00AA14DB" w:rsidP="00AA14DB">
      <w:r w:rsidRPr="009961C0">
        <w:t>W celu upowszechnienia rezultatów projektu w naszej szkole planujemy:</w:t>
      </w:r>
    </w:p>
    <w:p w14:paraId="51EA4786" w14:textId="77777777" w:rsidR="00AA14DB" w:rsidRPr="009961C0" w:rsidRDefault="00AA14DB" w:rsidP="00BB1F1B">
      <w:pPr>
        <w:pStyle w:val="Akapitzlist"/>
        <w:numPr>
          <w:ilvl w:val="0"/>
          <w:numId w:val="18"/>
        </w:numPr>
      </w:pPr>
      <w:r w:rsidRPr="009961C0">
        <w:t>zorganizowanie prezentacji dotyczącej projektu, jego wyników oraz założeń programu Erasmus+ dla pracowników i uczniów,</w:t>
      </w:r>
    </w:p>
    <w:p w14:paraId="23C6B9D2" w14:textId="77777777" w:rsidR="00AA14DB" w:rsidRPr="009961C0" w:rsidRDefault="00AA14DB" w:rsidP="00BB1F1B">
      <w:pPr>
        <w:pStyle w:val="Akapitzlist"/>
        <w:numPr>
          <w:ilvl w:val="0"/>
          <w:numId w:val="18"/>
        </w:numPr>
      </w:pPr>
      <w:r w:rsidRPr="009961C0">
        <w:t>przeprowadzenie spotkania podsumowującego, podczas którego uczestnicy podzielą się zdobytymi umiejętnościami i doświadczeniami,</w:t>
      </w:r>
    </w:p>
    <w:p w14:paraId="7BCF0401" w14:textId="3254A9C3" w:rsidR="00AA14DB" w:rsidRPr="009961C0" w:rsidRDefault="00AA14DB" w:rsidP="00BB1F1B">
      <w:pPr>
        <w:pStyle w:val="Akapitzlist"/>
        <w:numPr>
          <w:ilvl w:val="0"/>
          <w:numId w:val="18"/>
        </w:numPr>
      </w:pPr>
      <w:r w:rsidRPr="009961C0">
        <w:t>publikację relacji uczestników, zdjęć i podsumowań wyników projektu na stronie internetowej oraz w mediach społecznościowych szkoły.</w:t>
      </w:r>
    </w:p>
    <w:p w14:paraId="6B926CD5" w14:textId="49AF7D46" w:rsidR="00AA14DB" w:rsidRPr="0095750A" w:rsidRDefault="00AA14DB" w:rsidP="00C7738D">
      <w:pPr>
        <w:pStyle w:val="Nagwek2"/>
      </w:pPr>
      <w:r w:rsidRPr="0095750A">
        <w:t>§ 3</w:t>
      </w:r>
      <w:r w:rsidR="00C7738D">
        <w:br/>
      </w:r>
      <w:r w:rsidRPr="0095750A">
        <w:t>Uczestnicy projektu</w:t>
      </w:r>
    </w:p>
    <w:p w14:paraId="6B6616B8" w14:textId="77777777" w:rsidR="00AA14DB" w:rsidRPr="009961C0" w:rsidRDefault="00AA14DB" w:rsidP="00AA14DB">
      <w:r w:rsidRPr="009961C0">
        <w:t>1. Uczestnikiem Projektu może być uczeń/uczennica, która w dniu złożenia dokumentów rekrutacyjnych do udziału w Projekcie oraz w dniu przystąpienia do projektu spełnia następujące warunki:</w:t>
      </w:r>
    </w:p>
    <w:p w14:paraId="46828E0D" w14:textId="77777777" w:rsidR="00AA14DB" w:rsidRPr="009961C0" w:rsidRDefault="00AA14DB" w:rsidP="00C7738D">
      <w:pPr>
        <w:pStyle w:val="Akapitzlist"/>
        <w:numPr>
          <w:ilvl w:val="0"/>
          <w:numId w:val="16"/>
        </w:numPr>
      </w:pPr>
      <w:r w:rsidRPr="009961C0">
        <w:t>jest uczniem klasy I-IV  w Liceum Mistrzostwa Sportowego w Łomży ,</w:t>
      </w:r>
    </w:p>
    <w:p w14:paraId="19905048" w14:textId="77777777" w:rsidR="00AA14DB" w:rsidRPr="009961C0" w:rsidRDefault="00AA14DB" w:rsidP="00C7738D">
      <w:pPr>
        <w:pStyle w:val="Akapitzlist"/>
        <w:numPr>
          <w:ilvl w:val="0"/>
          <w:numId w:val="16"/>
        </w:numPr>
      </w:pPr>
      <w:r w:rsidRPr="009961C0">
        <w:t>zostanie zakwalifikowany do projektu na podstawie złożonych dokumentów oraz oceny dokonanej przez Komisję Rekrutacyjną,</w:t>
      </w:r>
    </w:p>
    <w:p w14:paraId="50649F8A" w14:textId="77777777" w:rsidR="00AA14DB" w:rsidRPr="009961C0" w:rsidRDefault="00AA14DB" w:rsidP="00AA14DB">
      <w:r w:rsidRPr="009961C0">
        <w:t>2. Uczestnikiem może być również uczeń spełniający warunki z pkt 1 oraz:</w:t>
      </w:r>
    </w:p>
    <w:p w14:paraId="3F49529D" w14:textId="77777777" w:rsidR="00AA14DB" w:rsidRPr="009961C0" w:rsidRDefault="00AA14DB" w:rsidP="00C7738D">
      <w:pPr>
        <w:pStyle w:val="Akapitzlist"/>
        <w:numPr>
          <w:ilvl w:val="0"/>
          <w:numId w:val="17"/>
        </w:numPr>
      </w:pPr>
      <w:r w:rsidRPr="009961C0">
        <w:t>należący do grupy osób z tzw. trudnościami rozwojowymi,</w:t>
      </w:r>
    </w:p>
    <w:p w14:paraId="7AF336EF" w14:textId="77777777" w:rsidR="00AA14DB" w:rsidRPr="009961C0" w:rsidRDefault="00AA14DB" w:rsidP="00C7738D">
      <w:pPr>
        <w:pStyle w:val="Akapitzlist"/>
        <w:numPr>
          <w:ilvl w:val="0"/>
          <w:numId w:val="17"/>
        </w:numPr>
      </w:pPr>
      <w:r w:rsidRPr="009961C0">
        <w:t>z rodziny znajdującej się w trudnej sytuacji  życiowej  lub losowej (społecznej lub materialno-bytowej),</w:t>
      </w:r>
    </w:p>
    <w:p w14:paraId="5F8F7039" w14:textId="77777777" w:rsidR="00AA14DB" w:rsidRPr="009961C0" w:rsidRDefault="00AA14DB" w:rsidP="00AA14DB">
      <w:r w:rsidRPr="009961C0">
        <w:t>3. Uczestnik zobowiązany jest do przedstawienia wszystkich dokumentów potwierdzających jego status w dniach złożenia dokumentów rekrutacyjnych oraz w dniu przystąpienia do projektu.</w:t>
      </w:r>
    </w:p>
    <w:p w14:paraId="53D38A85" w14:textId="6C65B5DA" w:rsidR="00AA14DB" w:rsidRPr="0095750A" w:rsidRDefault="00AA14DB" w:rsidP="00C7738D">
      <w:pPr>
        <w:pStyle w:val="Nagwek2"/>
      </w:pPr>
      <w:r w:rsidRPr="0095750A">
        <w:t>§ 4</w:t>
      </w:r>
      <w:r w:rsidR="00C7738D">
        <w:br/>
      </w:r>
      <w:r w:rsidRPr="0095750A">
        <w:t>Zasady rekrutacji</w:t>
      </w:r>
    </w:p>
    <w:p w14:paraId="7575E85B" w14:textId="77777777" w:rsidR="00AA14DB" w:rsidRPr="009961C0" w:rsidRDefault="00AA14DB" w:rsidP="00AA14DB">
      <w:r w:rsidRPr="009961C0">
        <w:t>Rekrutację do Projektu przeprowadzi Beneficjent Projektu.</w:t>
      </w:r>
    </w:p>
    <w:p w14:paraId="475FD54F" w14:textId="77777777" w:rsidR="00AA14DB" w:rsidRPr="009961C0" w:rsidRDefault="00AA14DB" w:rsidP="00AA14DB">
      <w:r w:rsidRPr="009961C0">
        <w:t>Rekrutacja będzie przebiegała w oparciu o przestrzeganie zasady równości szans kobiet i mężczyzn oraz niedyskryminacji ze względu na płeć, niepełnosprawność czy wyznanie.</w:t>
      </w:r>
    </w:p>
    <w:p w14:paraId="4287010E" w14:textId="77777777" w:rsidR="00AA14DB" w:rsidRPr="009961C0" w:rsidRDefault="00AA14DB" w:rsidP="00AA14DB">
      <w:pPr>
        <w:sectPr w:rsidR="00AA14DB" w:rsidRPr="009961C0" w:rsidSect="00874BE6">
          <w:headerReference w:type="even" r:id="rId12"/>
          <w:headerReference w:type="default" r:id="rId13"/>
          <w:headerReference w:type="first" r:id="rId14"/>
          <w:pgSz w:w="12240" w:h="15840"/>
          <w:pgMar w:top="959" w:right="1721" w:bottom="570" w:left="1843" w:header="708" w:footer="708" w:gutter="0"/>
          <w:cols w:space="708"/>
          <w:titlePg/>
        </w:sectPr>
      </w:pPr>
    </w:p>
    <w:p w14:paraId="50404941" w14:textId="77777777" w:rsidR="00AA14DB" w:rsidRPr="009961C0" w:rsidRDefault="00AA14DB" w:rsidP="00AA14DB">
      <w:r w:rsidRPr="009961C0">
        <w:lastRenderedPageBreak/>
        <w:t xml:space="preserve">Rekrutacja będzie przeprowadzona w oparciu o zasady równego dostępu do informacji </w:t>
      </w:r>
      <w:r w:rsidRPr="009961C0">
        <w:br/>
        <w:t>o realizowanym projekcie.</w:t>
      </w:r>
    </w:p>
    <w:p w14:paraId="4D473447" w14:textId="494850C2" w:rsidR="00AA14DB" w:rsidRPr="009961C0" w:rsidRDefault="00AA14DB" w:rsidP="00AA14DB">
      <w:r w:rsidRPr="009961C0">
        <w:t>Utworzona zostanie Komisja Rekrutacyjna, powołana przez Dyrektora Szkoły. Składać się będzie z czterech członków: Przewodniczącego Komisji oraz trzech członków Komisji.</w:t>
      </w:r>
    </w:p>
    <w:p w14:paraId="3FAD76B0" w14:textId="77777777" w:rsidR="00AA14DB" w:rsidRPr="009961C0" w:rsidRDefault="00AA14DB" w:rsidP="00AA14DB">
      <w:r w:rsidRPr="009961C0">
        <w:t>Uczestnicy Projektu zostaną wybrani na podstawie przeprowadzonej w Szkole rekrutacji. Rekrutacja będzie poprzedzona akcją informacyjną na temat Projektu w Szkole i będzie skierowana do uczniów i ich rodziców/ prawnych opiekunów.</w:t>
      </w:r>
    </w:p>
    <w:p w14:paraId="7CAF112E" w14:textId="77777777" w:rsidR="00AA14DB" w:rsidRPr="009961C0" w:rsidRDefault="00AA14DB" w:rsidP="00AA14DB">
      <w:r w:rsidRPr="009961C0">
        <w:t>Zasady rekrutacji zostaną podane do wiadomości rodziców/ prawnych opiekunów i uczniów  na szkolnej tablicy ogłoszeń na korytarzu, stronie internetowej Szkoły oraz w sekretariacie Szkoły.</w:t>
      </w:r>
    </w:p>
    <w:p w14:paraId="63330A58" w14:textId="77777777" w:rsidR="00AA14DB" w:rsidRPr="009961C0" w:rsidRDefault="00AA14DB" w:rsidP="00AA14DB">
      <w:r w:rsidRPr="009961C0">
        <w:t>Zgłoszenie chęci do udziału w Projekcie nastąpi poprzez złożenie przez rodziców/opiekunów prawnych Uczestników projektu w sekretariacie szkoły ( biurze Projektu określonym w §1):</w:t>
      </w:r>
    </w:p>
    <w:p w14:paraId="3820BCE4" w14:textId="77777777" w:rsidR="00AA14DB" w:rsidRPr="009961C0" w:rsidRDefault="00AA14DB" w:rsidP="00BB1F1B">
      <w:pPr>
        <w:pStyle w:val="Akapitzlist"/>
        <w:numPr>
          <w:ilvl w:val="0"/>
          <w:numId w:val="20"/>
        </w:numPr>
      </w:pPr>
      <w:r w:rsidRPr="009961C0">
        <w:t>poprawnie wypełnionego Formularza zgłoszeniowego – Załącznik nr 3 do Regulaminu wraz z wymaganymi załącznikami w formie papierowej, podpisanego przez obojga rodziców/opiekunów prawnych. Komplet dokumentów należy dostarczyć do Biura projektu  w wyznaczonym terminie w kopercie papierowej, która powinna zostać opisana w następujący sposób: „Dokumenty rekrutacyjne  do programu Erasmus, imię, nazwisko uczestnika projektu, klasa.”.  Osoba przyjmująca dokumenty zobowiązana jest do wpisania daty i godziny przyjęcia na pierwszej stronie Formularza zgłoszeniowego .</w:t>
      </w:r>
    </w:p>
    <w:p w14:paraId="5AFB5862" w14:textId="77777777" w:rsidR="00AA14DB" w:rsidRPr="009961C0" w:rsidRDefault="00AA14DB" w:rsidP="00BB1F1B">
      <w:pPr>
        <w:pStyle w:val="Akapitzlist"/>
        <w:numPr>
          <w:ilvl w:val="0"/>
          <w:numId w:val="20"/>
        </w:numPr>
      </w:pPr>
      <w:r w:rsidRPr="009961C0">
        <w:t>zgody rodziców/opiekunów prawnych na udział ucznia /uczennicy w projekcie –Załącznik 4  do Regulaminu,</w:t>
      </w:r>
    </w:p>
    <w:p w14:paraId="777A9478" w14:textId="77777777" w:rsidR="00AA14DB" w:rsidRPr="009961C0" w:rsidRDefault="00AA14DB" w:rsidP="00BB1F1B">
      <w:pPr>
        <w:pStyle w:val="Akapitzlist"/>
        <w:numPr>
          <w:ilvl w:val="0"/>
          <w:numId w:val="20"/>
        </w:numPr>
      </w:pPr>
      <w:r w:rsidRPr="009961C0">
        <w:t xml:space="preserve">zaświadczenia poświadczające zaangażowanie ucznia/uczennicy na rzecz środowiska lokalnego lub w działalność </w:t>
      </w:r>
      <w:proofErr w:type="spellStart"/>
      <w:r w:rsidRPr="009961C0">
        <w:t>wolontariack</w:t>
      </w:r>
      <w:r>
        <w:t>ą</w:t>
      </w:r>
      <w:proofErr w:type="spellEnd"/>
      <w:r w:rsidRPr="009961C0">
        <w:t xml:space="preserve"> , społeczna;</w:t>
      </w:r>
    </w:p>
    <w:p w14:paraId="349EBCE0" w14:textId="5BED33A4" w:rsidR="00AA14DB" w:rsidRPr="009961C0" w:rsidRDefault="00AA14DB" w:rsidP="00BB1F1B">
      <w:pPr>
        <w:pStyle w:val="Akapitzlist"/>
        <w:numPr>
          <w:ilvl w:val="0"/>
          <w:numId w:val="20"/>
        </w:numPr>
      </w:pPr>
      <w:r w:rsidRPr="009961C0">
        <w:t>kopię orzeczenia o stopniu niepełnosprawności lub opinii, orzeczenia wydanych przez PPP ( jeżeli posiada)</w:t>
      </w:r>
    </w:p>
    <w:p w14:paraId="4A412383" w14:textId="3360761F" w:rsidR="00BB1F1B" w:rsidRDefault="00AA14DB" w:rsidP="00AA14DB">
      <w:r w:rsidRPr="009961C0">
        <w:t>Formularze rekrutacyjne będą dostępne do pobrania i wypełnienia w sekretariacie Szkoły oraz na stronie internetowej szkoły w zakładce „ Erasmus +”. Rodzice / prawni opiekunowie Uczestników projektu zobowiązani są do podania prawdziwych informacji w Formularzach zgłoszeniowych.</w:t>
      </w:r>
    </w:p>
    <w:p w14:paraId="16A04726" w14:textId="77777777" w:rsidR="00BB1F1B" w:rsidRDefault="00BB1F1B">
      <w:r>
        <w:br w:type="page"/>
      </w:r>
    </w:p>
    <w:p w14:paraId="7B01875A" w14:textId="7C4D7A27" w:rsidR="00AA14DB" w:rsidRPr="009961C0" w:rsidRDefault="00AA14DB" w:rsidP="00AA14DB">
      <w:r w:rsidRPr="009961C0">
        <w:lastRenderedPageBreak/>
        <w:t>Terminy rekrutacji:</w:t>
      </w:r>
      <w:bookmarkStart w:id="2" w:name="_GoBack"/>
      <w:bookmarkEnd w:id="2"/>
    </w:p>
    <w:tbl>
      <w:tblPr>
        <w:tblStyle w:val="TableGrid"/>
        <w:tblW w:w="0" w:type="auto"/>
        <w:tblInd w:w="10" w:type="dxa"/>
        <w:tblCellMar>
          <w:top w:w="57" w:type="dxa"/>
          <w:left w:w="98" w:type="dxa"/>
        </w:tblCellMar>
        <w:tblLook w:val="04A0" w:firstRow="1" w:lastRow="0" w:firstColumn="1" w:lastColumn="0" w:noHBand="0" w:noVBand="1"/>
      </w:tblPr>
      <w:tblGrid>
        <w:gridCol w:w="3384"/>
        <w:gridCol w:w="5669"/>
      </w:tblGrid>
      <w:tr w:rsidR="00AA14DB" w:rsidRPr="009961C0" w14:paraId="1F2754B6" w14:textId="77777777" w:rsidTr="00466385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4B28E7F" w14:textId="00D0D7EF" w:rsidR="00AA14DB" w:rsidRPr="009961C0" w:rsidRDefault="00B0419C" w:rsidP="003226DB">
            <w:r>
              <w:t>07</w:t>
            </w:r>
            <w:r w:rsidR="00AA14DB" w:rsidRPr="009961C0">
              <w:t>. 01. 2026 r. – 0</w:t>
            </w:r>
            <w:r>
              <w:t>9</w:t>
            </w:r>
            <w:r w:rsidR="00AA14DB" w:rsidRPr="009961C0">
              <w:t>.02.2026 r. do godz.15.00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C000"/>
          </w:tcPr>
          <w:p w14:paraId="511148EC" w14:textId="252A1874" w:rsidR="00AA14DB" w:rsidRPr="009961C0" w:rsidRDefault="00AA14DB" w:rsidP="003226DB">
            <w:r w:rsidRPr="009961C0">
              <w:t>Złożenie formularza zgłoszeniowego</w:t>
            </w:r>
            <w:r w:rsidR="00B0419C">
              <w:t xml:space="preserve"> </w:t>
            </w:r>
            <w:r w:rsidRPr="009961C0">
              <w:t>w sekretariacie  (biurze projektu) w LMS.</w:t>
            </w:r>
          </w:p>
        </w:tc>
      </w:tr>
      <w:tr w:rsidR="00AA14DB" w:rsidRPr="009961C0" w14:paraId="008C8413" w14:textId="77777777" w:rsidTr="00466385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6D9F1"/>
          </w:tcPr>
          <w:p w14:paraId="42E98ED4" w14:textId="68E1F737" w:rsidR="00AA14DB" w:rsidRPr="009961C0" w:rsidRDefault="00AA14DB" w:rsidP="003226DB">
            <w:r w:rsidRPr="009961C0">
              <w:t>0</w:t>
            </w:r>
            <w:r w:rsidR="00B0419C">
              <w:t>9</w:t>
            </w:r>
            <w:r w:rsidRPr="009961C0">
              <w:t>.02.2026 r. godz. 10:55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</w:tcPr>
          <w:p w14:paraId="15192426" w14:textId="77777777" w:rsidR="00AA14DB" w:rsidRPr="009961C0" w:rsidRDefault="00AA14DB" w:rsidP="003226DB">
            <w:r w:rsidRPr="009961C0">
              <w:t>Test kompetencji z języka angielskiego.</w:t>
            </w:r>
          </w:p>
        </w:tc>
      </w:tr>
      <w:tr w:rsidR="00AA14DB" w:rsidRPr="009961C0" w14:paraId="6101ABB9" w14:textId="77777777" w:rsidTr="00466385">
        <w:trPr>
          <w:trHeight w:val="552"/>
        </w:trPr>
        <w:tc>
          <w:tcPr>
            <w:tcW w:w="0" w:type="auto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6D9F1"/>
          </w:tcPr>
          <w:p w14:paraId="29B37E35" w14:textId="0D07C5CC" w:rsidR="00AA14DB" w:rsidRPr="009961C0" w:rsidRDefault="00AA14DB" w:rsidP="003226DB">
            <w:r w:rsidRPr="009961C0">
              <w:t>0</w:t>
            </w:r>
            <w:r w:rsidR="00B0419C">
              <w:t>9</w:t>
            </w:r>
            <w:r w:rsidRPr="009961C0">
              <w:t>.02.2026.2026 r.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</w:tcPr>
          <w:p w14:paraId="48F102B5" w14:textId="16B24FCA" w:rsidR="00AA14DB" w:rsidRPr="009961C0" w:rsidRDefault="00AA14DB" w:rsidP="00466385">
            <w:r w:rsidRPr="009961C0">
              <w:t>Rekrutacja do projektu (prace Komisji Rekrutacyjnej).</w:t>
            </w:r>
          </w:p>
        </w:tc>
      </w:tr>
      <w:tr w:rsidR="00AA14DB" w:rsidRPr="009961C0" w14:paraId="5B7F9847" w14:textId="77777777" w:rsidTr="00466385">
        <w:trPr>
          <w:trHeight w:val="552"/>
        </w:trPr>
        <w:tc>
          <w:tcPr>
            <w:tcW w:w="0" w:type="auto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825CD79" w14:textId="107C86E4" w:rsidR="00AA14DB" w:rsidRPr="009961C0" w:rsidRDefault="00B0419C" w:rsidP="003226DB">
            <w:r>
              <w:t>1</w:t>
            </w:r>
            <w:r w:rsidR="00AA14DB" w:rsidRPr="009961C0">
              <w:t>6.0</w:t>
            </w:r>
            <w:r>
              <w:t>1</w:t>
            </w:r>
            <w:r w:rsidR="00AA14DB" w:rsidRPr="009961C0">
              <w:t>.2026 r. do  godz.  15.00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C000"/>
          </w:tcPr>
          <w:p w14:paraId="7D4858B2" w14:textId="77777777" w:rsidR="00AA14DB" w:rsidRPr="009961C0" w:rsidRDefault="00AA14DB" w:rsidP="003226DB">
            <w:r w:rsidRPr="009961C0">
              <w:t>Ogłoszenie wyników rekrutacji.</w:t>
            </w:r>
          </w:p>
        </w:tc>
      </w:tr>
      <w:tr w:rsidR="00AA14DB" w:rsidRPr="009961C0" w14:paraId="335E3427" w14:textId="77777777" w:rsidTr="00466385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901C01F" w14:textId="0EC7386B" w:rsidR="00AA14DB" w:rsidRPr="009961C0" w:rsidRDefault="00B0419C" w:rsidP="003226DB">
            <w:r>
              <w:t>1</w:t>
            </w:r>
            <w:r w:rsidR="00AA14DB" w:rsidRPr="009961C0">
              <w:t>6.0</w:t>
            </w:r>
            <w:r>
              <w:t>1</w:t>
            </w:r>
            <w:r w:rsidR="00AA14DB" w:rsidRPr="009961C0">
              <w:t>.2026 r. -</w:t>
            </w:r>
            <w:r>
              <w:t>23</w:t>
            </w:r>
            <w:r w:rsidR="00AA14DB" w:rsidRPr="009961C0">
              <w:t>.0</w:t>
            </w:r>
            <w:r>
              <w:t>1</w:t>
            </w:r>
            <w:r w:rsidR="00AA14DB" w:rsidRPr="009961C0">
              <w:t>.2026 r. do godz.  15.00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C000"/>
          </w:tcPr>
          <w:p w14:paraId="67A4ABC3" w14:textId="5AF8D781" w:rsidR="00AA14DB" w:rsidRPr="009961C0" w:rsidRDefault="00AA14DB" w:rsidP="00B0419C">
            <w:r w:rsidRPr="009961C0">
              <w:t xml:space="preserve">Składanie </w:t>
            </w:r>
            <w:proofErr w:type="spellStart"/>
            <w:r w:rsidRPr="009961C0">
              <w:t>odwołań</w:t>
            </w:r>
            <w:proofErr w:type="spellEnd"/>
            <w:r w:rsidRPr="009961C0">
              <w:t xml:space="preserve"> (w przypadku niezakwalifikowania się kandydata).</w:t>
            </w:r>
          </w:p>
        </w:tc>
      </w:tr>
      <w:tr w:rsidR="00AA14DB" w:rsidRPr="009961C0" w14:paraId="2DB3A2EE" w14:textId="77777777" w:rsidTr="00466385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6D9F1"/>
          </w:tcPr>
          <w:p w14:paraId="40038D9E" w14:textId="3D7A4FD0" w:rsidR="00AA14DB" w:rsidRPr="009961C0" w:rsidRDefault="00AA14DB" w:rsidP="003226DB">
            <w:r w:rsidRPr="009961C0">
              <w:t>1.02.2026 r. do godz.  15.00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</w:tcPr>
          <w:p w14:paraId="75147AB0" w14:textId="78EE924C" w:rsidR="00AA14DB" w:rsidRPr="009961C0" w:rsidRDefault="00AA14DB" w:rsidP="00466385">
            <w:r w:rsidRPr="009961C0">
              <w:t>Podanie wyników rekrutacji (lista uczestników i lista uczestników rezerwowych).</w:t>
            </w:r>
          </w:p>
        </w:tc>
      </w:tr>
    </w:tbl>
    <w:p w14:paraId="5F7E5B00" w14:textId="77777777" w:rsidR="00AA14DB" w:rsidRPr="009961C0" w:rsidRDefault="00AA14DB" w:rsidP="00AA14DB"/>
    <w:p w14:paraId="0D760757" w14:textId="77777777" w:rsidR="00AA14DB" w:rsidRPr="009961C0" w:rsidRDefault="00AA14DB" w:rsidP="00AA14DB">
      <w:r w:rsidRPr="009961C0">
        <w:t>O zakwalifikowaniu ucznia/uczennicy do udziału w projekcie decyduje spełnienie kryteriów formalnych i merytorycznych.</w:t>
      </w:r>
    </w:p>
    <w:p w14:paraId="04043D25" w14:textId="77777777" w:rsidR="00AA14DB" w:rsidRPr="009961C0" w:rsidRDefault="00AA14DB" w:rsidP="00AA14DB">
      <w:r w:rsidRPr="009961C0">
        <w:t>Uczestnicy zostaną wyłonieni na podstawie analizy formularzy zgłoszeniowych – Załącznik nr 3 niniejszego Regulaminu.</w:t>
      </w:r>
    </w:p>
    <w:p w14:paraId="31AA722F" w14:textId="77777777" w:rsidR="00AA14DB" w:rsidRPr="009961C0" w:rsidRDefault="00AA14DB" w:rsidP="00AA14DB">
      <w:r w:rsidRPr="009961C0">
        <w:t>Podstawą kwalifikacji ucznia jest suma punktów ( maximum 40 punktów) otrzymanych za:</w:t>
      </w:r>
    </w:p>
    <w:p w14:paraId="72EB4253" w14:textId="77777777" w:rsidR="00AA14DB" w:rsidRPr="009961C0" w:rsidRDefault="00AA14DB" w:rsidP="00BB1F1B">
      <w:pPr>
        <w:pStyle w:val="Akapitzlist"/>
        <w:numPr>
          <w:ilvl w:val="0"/>
          <w:numId w:val="21"/>
        </w:numPr>
      </w:pPr>
      <w:r w:rsidRPr="009961C0">
        <w:t>ocenę śródroczną  zachowania  na koniec I półrocza 2025/2026,</w:t>
      </w:r>
    </w:p>
    <w:p w14:paraId="465C4E68" w14:textId="77777777" w:rsidR="00AA14DB" w:rsidRPr="009961C0" w:rsidRDefault="00AA14DB" w:rsidP="00BB1F1B">
      <w:pPr>
        <w:pStyle w:val="Akapitzlist"/>
        <w:numPr>
          <w:ilvl w:val="0"/>
          <w:numId w:val="21"/>
        </w:numPr>
      </w:pPr>
      <w:r w:rsidRPr="009961C0">
        <w:t xml:space="preserve">średnią ocen śródrocznych ze wszystkich obowiązkowych przedmiotów wynikających </w:t>
      </w:r>
      <w:r w:rsidRPr="009961C0">
        <w:br/>
        <w:t>z  ramowych planów nauczania dla klas 6-7  - na koniec I półrocza 2025/2026- ( średnia nie niższa niż 3,00),</w:t>
      </w:r>
    </w:p>
    <w:p w14:paraId="5E38C71E" w14:textId="77777777" w:rsidR="00AA14DB" w:rsidRPr="009961C0" w:rsidRDefault="00AA14DB" w:rsidP="00BB1F1B">
      <w:pPr>
        <w:pStyle w:val="Akapitzlist"/>
        <w:numPr>
          <w:ilvl w:val="0"/>
          <w:numId w:val="21"/>
        </w:numPr>
      </w:pPr>
      <w:r w:rsidRPr="009961C0">
        <w:t>ocenę śródroczną z języka angielskiego na koniec I półrocza 2025/2026 – ( ocena nie niższa niż 3,00),</w:t>
      </w:r>
    </w:p>
    <w:p w14:paraId="433BB3D9" w14:textId="77777777" w:rsidR="00AA14DB" w:rsidRPr="009961C0" w:rsidRDefault="00AA14DB" w:rsidP="00BB1F1B">
      <w:pPr>
        <w:pStyle w:val="Akapitzlist"/>
        <w:numPr>
          <w:ilvl w:val="0"/>
          <w:numId w:val="21"/>
        </w:numPr>
      </w:pPr>
      <w:r w:rsidRPr="009961C0">
        <w:t>wyniki testu z języka angielskiego  - diagnoza wstępna – wynik nie niższy niż 50%;</w:t>
      </w:r>
    </w:p>
    <w:p w14:paraId="646F5F86" w14:textId="77777777" w:rsidR="00AA14DB" w:rsidRPr="009961C0" w:rsidRDefault="00AA14DB" w:rsidP="00BB1F1B">
      <w:pPr>
        <w:pStyle w:val="Akapitzlist"/>
        <w:numPr>
          <w:ilvl w:val="0"/>
          <w:numId w:val="21"/>
        </w:numPr>
      </w:pPr>
      <w:r w:rsidRPr="009961C0">
        <w:t xml:space="preserve">zaangażowanie ucznia/uczennicy  na rzecz środowiska lokalnego lub działalność  </w:t>
      </w:r>
      <w:proofErr w:type="spellStart"/>
      <w:r w:rsidRPr="009961C0">
        <w:t>wolontariacka</w:t>
      </w:r>
      <w:proofErr w:type="spellEnd"/>
      <w:r w:rsidRPr="009961C0">
        <w:t>,</w:t>
      </w:r>
    </w:p>
    <w:p w14:paraId="1FB093C3" w14:textId="77777777" w:rsidR="00AA14DB" w:rsidRPr="009961C0" w:rsidRDefault="00AA14DB" w:rsidP="00BB1F1B">
      <w:pPr>
        <w:pStyle w:val="Akapitzlist"/>
        <w:numPr>
          <w:ilvl w:val="0"/>
          <w:numId w:val="21"/>
        </w:numPr>
      </w:pPr>
      <w:r w:rsidRPr="009961C0">
        <w:t>trudną sytuację życiową ucznia/uczennicy, przynależność do grup o ograniczonych możliwościach, trudności rozwojowe/ uczeń /uczennica posiada opinię / orzeczenie poradni psychologiczno-pedagogicznej lub orzeczenie o niepełnosprawności ,osiągniecia sportowe  ucznia/uczennicy LMS,</w:t>
      </w:r>
    </w:p>
    <w:p w14:paraId="221AE756" w14:textId="77777777" w:rsidR="00AA14DB" w:rsidRPr="009961C0" w:rsidRDefault="00AA14DB" w:rsidP="00AA14DB">
      <w:r w:rsidRPr="009961C0">
        <w:t xml:space="preserve">Podczas procedury rekrutacyjnej Uczestnicy projektu  zostaną ocenieni pod kątem każdego </w:t>
      </w:r>
      <w:r w:rsidRPr="009961C0">
        <w:br/>
        <w:t xml:space="preserve">z kryteriów według Zasad Punktowania opisanych w Załączniku 1 niniejszego Regulaminu. Punkty następnie zostaną zsumowane i na tej podstawie Komisja Rekrutacyjna poda do ogólnej wiadomości rekrutacyjną listę przyjętych oraz rezerwowych Uczestników Projektu. Wyniki zostaną opublikowane na szkolnej tablicy ogłoszeń przy sekretariacie, na stronie internetowej Szkoły w zakładce Erasmus + oraz będą dostępne w sekretariacie Szkoły. Informacja o zakwalifikowaniu lub niezakwalifikowaniu ucznia do udziału w mobilności </w:t>
      </w:r>
      <w:r w:rsidRPr="009961C0">
        <w:lastRenderedPageBreak/>
        <w:t>zostanie przesłana również  do rodziców / opiekunów prawnych  Uczestnika projektu poprzez dziennik elektroniczny.</w:t>
      </w:r>
    </w:p>
    <w:p w14:paraId="7D2987DC" w14:textId="77777777" w:rsidR="00AA14DB" w:rsidRPr="009961C0" w:rsidRDefault="00AA14DB" w:rsidP="00AA14DB">
      <w:r w:rsidRPr="009961C0">
        <w:t>Osoby, które uzyskają największą liczbę punktów zostaną zakwalifikowane do Projektu.</w:t>
      </w:r>
    </w:p>
    <w:p w14:paraId="3D4DF6E9" w14:textId="77777777" w:rsidR="00AA14DB" w:rsidRPr="009961C0" w:rsidRDefault="00AA14DB" w:rsidP="00AA14DB">
      <w:r w:rsidRPr="009961C0">
        <w:t>W przypadku uzyskania tego samego wyniku decydować będzie kolejność zgłoszenia.</w:t>
      </w:r>
    </w:p>
    <w:p w14:paraId="73062960" w14:textId="77777777" w:rsidR="00AA14DB" w:rsidRPr="009961C0" w:rsidRDefault="00AA14DB" w:rsidP="00AA14DB">
      <w:r w:rsidRPr="009961C0">
        <w:t>W przypadku niewyłonienia, spośród zgłoszonych aplikacji, wymaganej liczby uczestników projektu lub w przypadku dużej liczby złożonych Formularzy zgłoszeniowych termin rekrutacji  i/lub  oceny  może  zostać  przedłużony.  Informacja  o  terminie przedłużenia lub zakończenia rekrutacji zostanie umieszczona na stronie internetowej Projektu.</w:t>
      </w:r>
    </w:p>
    <w:p w14:paraId="4E6E34D2" w14:textId="77777777" w:rsidR="00AA14DB" w:rsidRPr="009961C0" w:rsidRDefault="00AA14DB" w:rsidP="00AA14DB">
      <w:r w:rsidRPr="009961C0">
        <w:t>Po każdym cyklu rekrutacji zostanie utworzona lista rankingowa oraz lista rezerwowa  Uczestników projektu uwzględniająca łączną ocenę punktową za spełnienie kryteriów na podstawie regulaminu.</w:t>
      </w:r>
    </w:p>
    <w:p w14:paraId="74ED3A52" w14:textId="77777777" w:rsidR="00AA14DB" w:rsidRPr="009961C0" w:rsidRDefault="00AA14DB" w:rsidP="00AA14DB">
      <w:r w:rsidRPr="009961C0">
        <w:t>W postępowaniu rekrutacyjnym dla każdego Uczestnika projektu  jest wypełniana przez członków Komisji tzw. Karta Oceny Uczestnika projektu,   której wzór znajduje się w załączniku nr 2 do niniejszego Regulaminu.</w:t>
      </w:r>
    </w:p>
    <w:p w14:paraId="4BE35A6B" w14:textId="77777777" w:rsidR="00AA14DB" w:rsidRPr="009961C0" w:rsidRDefault="00AA14DB" w:rsidP="00AA14DB">
      <w:r w:rsidRPr="009961C0">
        <w:t>Komisja Rekrutacyjna zobowiązana jest do  opracowania protokołu z posiedzenia Komisji Rekrutacyjnej.</w:t>
      </w:r>
    </w:p>
    <w:p w14:paraId="6C1093CF" w14:textId="784277B9" w:rsidR="00AA14DB" w:rsidRPr="009961C0" w:rsidRDefault="00AA14DB" w:rsidP="00AA14DB">
      <w:r w:rsidRPr="009961C0">
        <w:t>Z rodzicami/prawnymi opiekunami Uczestników projektu oraz zakwalifikowanymi do udziału w Projekcie uczniami podpisana zostanie umowa uczestnictwa w Projekcie regulująca najważniejsze zasady udziału w Projekcie .</w:t>
      </w:r>
    </w:p>
    <w:p w14:paraId="53035D57" w14:textId="77777777" w:rsidR="00AA14DB" w:rsidRPr="009961C0" w:rsidRDefault="00AA14DB" w:rsidP="00AA14DB">
      <w:r w:rsidRPr="009961C0">
        <w:t xml:space="preserve">Rodzice ucznia/ prawni opiekunowie mogą odwołać się od decyzji Komisji Rekrutacyjnej </w:t>
      </w:r>
      <w:r w:rsidRPr="009961C0">
        <w:br/>
        <w:t>w przypadku:</w:t>
      </w:r>
    </w:p>
    <w:p w14:paraId="4320B73C" w14:textId="77777777" w:rsidR="00AA14DB" w:rsidRPr="009961C0" w:rsidRDefault="00AA14DB" w:rsidP="00BB1F1B">
      <w:pPr>
        <w:pStyle w:val="Akapitzlist"/>
        <w:numPr>
          <w:ilvl w:val="0"/>
          <w:numId w:val="22"/>
        </w:numPr>
      </w:pPr>
      <w:r w:rsidRPr="009961C0">
        <w:t>odrzucenia zgłoszenia kandydata ze względu na nie spełnianie kryteriów formalnych,</w:t>
      </w:r>
    </w:p>
    <w:p w14:paraId="59225076" w14:textId="77777777" w:rsidR="00AA14DB" w:rsidRPr="009961C0" w:rsidRDefault="00AA14DB" w:rsidP="00BB1F1B">
      <w:pPr>
        <w:pStyle w:val="Akapitzlist"/>
        <w:numPr>
          <w:ilvl w:val="0"/>
          <w:numId w:val="22"/>
        </w:numPr>
      </w:pPr>
      <w:r w:rsidRPr="009961C0">
        <w:t>niezakwalifikowania się do udziału w projekcie ze względu na ilość zdobytych punktów.</w:t>
      </w:r>
    </w:p>
    <w:p w14:paraId="1475ACA4" w14:textId="77777777" w:rsidR="00AA14DB" w:rsidRPr="009961C0" w:rsidRDefault="00AA14DB" w:rsidP="00AA14DB">
      <w:r w:rsidRPr="009961C0">
        <w:t>Odwołanie musi zawierać przyczynę jego składania wraz z uzasadnieniem i ewentualnymi załącznikami.</w:t>
      </w:r>
    </w:p>
    <w:p w14:paraId="016CC707" w14:textId="77777777" w:rsidR="00AA14DB" w:rsidRPr="009961C0" w:rsidRDefault="00AA14DB" w:rsidP="00AA14DB">
      <w:r w:rsidRPr="009961C0">
        <w:t>Procedura odwoławcza od decyzji Komisji Rekrutacyjnej będzie wynosić 4 dni. Rodzice /prawni opiekunowie  mają prawo odwołać się pisemnie od decyzji Komisji Rekrutacyjnej do Dyrektora , który będzie miał 4 dni na rozpatrzenie odwołania i udzielenie pisemnej odpowiedzi. Z posiedzenia zostanie spisany protokół.</w:t>
      </w:r>
    </w:p>
    <w:p w14:paraId="451C1AE7" w14:textId="14FE5AB8" w:rsidR="00AA14DB" w:rsidRPr="009961C0" w:rsidRDefault="00AA14DB" w:rsidP="00AA14DB">
      <w:r w:rsidRPr="009961C0">
        <w:t>W przypadku gdy rodzice/opiekunowie nie wyrażą zgody na wzięcie udziału ucznia/uczennicy w Projekcie, do Projektu kwalifikuje się pierwszy uczeń/uczennica z listy rezerwowej, pod warunkiem, że jego/jej rodzice/opiekunowie wyrażą zgodę na udział w Projekcie.</w:t>
      </w:r>
    </w:p>
    <w:p w14:paraId="6240F512" w14:textId="77777777" w:rsidR="00AA14DB" w:rsidRPr="009961C0" w:rsidRDefault="00AA14DB" w:rsidP="00AA14DB">
      <w:r w:rsidRPr="009961C0">
        <w:t xml:space="preserve">Uczeń, który znalazł się na liście głównej, a który nie będzie mógł uczestniczyć w projekcie </w:t>
      </w:r>
      <w:r w:rsidRPr="009961C0">
        <w:br/>
        <w:t xml:space="preserve">z przyczyn losowych lub w przypadku nagannego zachowania w okresie między zakończeniem procesu rekrutacji do projektu a wyjazdem zostanie wykluczony z listy </w:t>
      </w:r>
      <w:r w:rsidRPr="009961C0">
        <w:lastRenderedPageBreak/>
        <w:t>uczestników. W tej sytuacji jego miejsce na liście uczestników projektu zostanie przekazane pierwszej osobie z listy rezerwowej.</w:t>
      </w:r>
    </w:p>
    <w:p w14:paraId="7106A115" w14:textId="77777777" w:rsidR="00AA14DB" w:rsidRPr="009961C0" w:rsidRDefault="00AA14DB" w:rsidP="00AA14DB">
      <w:r w:rsidRPr="009961C0">
        <w:t>Dokumenty złożone po upływie wyznaczonych terminów lub niekompletne nie podlegają rozpatrzeniu przez Komisję Rekrutacyjną.</w:t>
      </w:r>
    </w:p>
    <w:p w14:paraId="265E91E6" w14:textId="48269765" w:rsidR="00AA14DB" w:rsidRPr="009961C0" w:rsidRDefault="00AA14DB" w:rsidP="00AA14DB">
      <w:r w:rsidRPr="009961C0">
        <w:t>Przyjęcie nowych uczestników do Projektu po upłynięciu terminu zgłoszeń będzie możliwe, jeśli z usprawiedliwionych przyczyn uczestnik/uczestniczka zakwalifikowany/a do Projektu zrezygnuje z udziału w Projekcie lub z innej przyczyny zostanie skreślony/a z listy uczestników zakwalifikowanych do Projektu lub gdy liczba Uczestników Projektu będzie niższa, niż zakładana biorąc w pierwszej kolejności Uczestników projektu, którzy znaleźli się na liście rezerwowej.</w:t>
      </w:r>
    </w:p>
    <w:p w14:paraId="150FF45B" w14:textId="77777777" w:rsidR="00AA14DB" w:rsidRPr="009961C0" w:rsidRDefault="00AA14DB" w:rsidP="00AA14DB">
      <w:r w:rsidRPr="009961C0">
        <w:t>Dyrektor Szkoły może zmienić decyzje Komisji Rekrutacyjnej jeśli kandydat udowodni, że rekrutacja nie przebiegała zgodnie z niniejszym Regulaminem.</w:t>
      </w:r>
    </w:p>
    <w:p w14:paraId="201E0BB2" w14:textId="77777777" w:rsidR="00AA14DB" w:rsidRPr="009961C0" w:rsidRDefault="00AA14DB" w:rsidP="00AA14DB">
      <w:r w:rsidRPr="009961C0">
        <w:t>Decyzja Dyrektora Szkoły jest ostateczna.</w:t>
      </w:r>
    </w:p>
    <w:p w14:paraId="72B43B48" w14:textId="58735CD5" w:rsidR="00AA14DB" w:rsidRPr="009961C0" w:rsidRDefault="00AA14DB" w:rsidP="00C7738D">
      <w:pPr>
        <w:pStyle w:val="Nagwek2"/>
      </w:pPr>
      <w:r w:rsidRPr="009961C0">
        <w:t>§ 5</w:t>
      </w:r>
      <w:r w:rsidR="00C7738D">
        <w:br/>
      </w:r>
      <w:r w:rsidRPr="009961C0">
        <w:t>Prawa i obowiązki Uczestnika  projektu</w:t>
      </w:r>
    </w:p>
    <w:p w14:paraId="07531CE4" w14:textId="77777777" w:rsidR="00AA14DB" w:rsidRPr="009961C0" w:rsidRDefault="00AA14DB" w:rsidP="00AA14DB">
      <w:r w:rsidRPr="009961C0">
        <w:t>Uczestnik/Uczestniczka ma prawo do uzyskiwania informacji o wszystkich działaniach realizowanych w ramach Projektu.</w:t>
      </w:r>
    </w:p>
    <w:p w14:paraId="6EA73386" w14:textId="6868F8E9" w:rsidR="00AA14DB" w:rsidRPr="009961C0" w:rsidRDefault="00AA14DB" w:rsidP="00AA14DB">
      <w:r w:rsidRPr="009961C0">
        <w:t>Wszyscy Uczestnicy Projektu są uprawnieni do:</w:t>
      </w:r>
    </w:p>
    <w:p w14:paraId="1F70973D" w14:textId="77777777" w:rsidR="00AA14DB" w:rsidRPr="009961C0" w:rsidRDefault="00AA14DB" w:rsidP="00BB1F1B">
      <w:pPr>
        <w:pStyle w:val="Akapitzlist"/>
        <w:numPr>
          <w:ilvl w:val="0"/>
          <w:numId w:val="23"/>
        </w:numPr>
      </w:pPr>
      <w:r w:rsidRPr="009961C0">
        <w:t>nieodpłatnego udziału w zajęciach przygotowawczych, o których mowa w § 2 oraz w zajęciach edukacyjnych realizowanych w ramach wyjazdu do Portugalii w ramach Projektu,</w:t>
      </w:r>
    </w:p>
    <w:p w14:paraId="3D66C6DE" w14:textId="77777777" w:rsidR="00AA14DB" w:rsidRPr="009961C0" w:rsidRDefault="00AA14DB" w:rsidP="00BB1F1B">
      <w:pPr>
        <w:pStyle w:val="Akapitzlist"/>
        <w:numPr>
          <w:ilvl w:val="0"/>
          <w:numId w:val="23"/>
        </w:numPr>
      </w:pPr>
      <w:r w:rsidRPr="009961C0">
        <w:t>otrzymywania bezpłatnych materiałów dydaktycznych i promocyjnych w trakcie wszystkich zajęć realizowanych w ramach Projektu,</w:t>
      </w:r>
    </w:p>
    <w:p w14:paraId="2AE805F8" w14:textId="77777777" w:rsidR="00AA14DB" w:rsidRPr="009961C0" w:rsidRDefault="00AA14DB" w:rsidP="00BB1F1B">
      <w:pPr>
        <w:pStyle w:val="Akapitzlist"/>
        <w:numPr>
          <w:ilvl w:val="0"/>
          <w:numId w:val="23"/>
        </w:numPr>
      </w:pPr>
      <w:r w:rsidRPr="009961C0">
        <w:t>nieodpłatnego uczestnictwa w wycieczkach realizowanych w ramach zajęć kulturowo-językowych w dni wolne (soboty i niedziele) w ramach Projektu,</w:t>
      </w:r>
    </w:p>
    <w:p w14:paraId="2239D456" w14:textId="77777777" w:rsidR="00AA14DB" w:rsidRPr="009961C0" w:rsidRDefault="00AA14DB" w:rsidP="00BB1F1B">
      <w:pPr>
        <w:pStyle w:val="Akapitzlist"/>
        <w:numPr>
          <w:ilvl w:val="0"/>
          <w:numId w:val="23"/>
        </w:numPr>
      </w:pPr>
      <w:r w:rsidRPr="009961C0">
        <w:t>do uczestnictwa we wszystkich działaniach realizowanych w organizacji przyjmującej, wypełnienia wszelkiej dokumentacji dotyczącej potwierdzenia uczestnictwa w prowadzonych aktywnościach oraz działaniach określonych zasadami uczestnictwa w projekcie,</w:t>
      </w:r>
    </w:p>
    <w:p w14:paraId="1F93A788" w14:textId="77777777" w:rsidR="00AA14DB" w:rsidRPr="009961C0" w:rsidRDefault="00AA14DB" w:rsidP="00BB1F1B">
      <w:pPr>
        <w:pStyle w:val="Akapitzlist"/>
        <w:numPr>
          <w:ilvl w:val="0"/>
          <w:numId w:val="23"/>
        </w:numPr>
      </w:pPr>
      <w:r w:rsidRPr="009961C0">
        <w:t>udziału w przygotowaniu do wyjazdu,</w:t>
      </w:r>
    </w:p>
    <w:p w14:paraId="7E8EE066" w14:textId="77777777" w:rsidR="00AA14DB" w:rsidRPr="009961C0" w:rsidRDefault="00AA14DB" w:rsidP="00BB1F1B">
      <w:pPr>
        <w:pStyle w:val="Akapitzlist"/>
        <w:numPr>
          <w:ilvl w:val="0"/>
          <w:numId w:val="23"/>
        </w:numPr>
      </w:pPr>
      <w:r w:rsidRPr="009961C0">
        <w:t>dojazdu do miejsca odbywania mobilności i powrotu do Polski,</w:t>
      </w:r>
    </w:p>
    <w:p w14:paraId="4A439AA5" w14:textId="77777777" w:rsidR="00AA14DB" w:rsidRPr="009961C0" w:rsidRDefault="00AA14DB" w:rsidP="00BB1F1B">
      <w:pPr>
        <w:pStyle w:val="Akapitzlist"/>
        <w:numPr>
          <w:ilvl w:val="0"/>
          <w:numId w:val="23"/>
        </w:numPr>
      </w:pPr>
      <w:r w:rsidRPr="009961C0">
        <w:t>zakwaterowania i wyżywienia w trakcie mobilności,</w:t>
      </w:r>
    </w:p>
    <w:p w14:paraId="1E9093DF" w14:textId="77777777" w:rsidR="00AA14DB" w:rsidRPr="009961C0" w:rsidRDefault="00AA14DB" w:rsidP="00BB1F1B">
      <w:pPr>
        <w:pStyle w:val="Akapitzlist"/>
        <w:numPr>
          <w:ilvl w:val="0"/>
          <w:numId w:val="23"/>
        </w:numPr>
      </w:pPr>
      <w:r w:rsidRPr="009961C0">
        <w:t>transportu lokalnego z miejsca zakwaterowani do miejsca odbywania mobilności,</w:t>
      </w:r>
    </w:p>
    <w:p w14:paraId="2B858304" w14:textId="77777777" w:rsidR="00AA14DB" w:rsidRPr="009961C0" w:rsidRDefault="00AA14DB" w:rsidP="00BB1F1B">
      <w:pPr>
        <w:pStyle w:val="Akapitzlist"/>
        <w:numPr>
          <w:ilvl w:val="0"/>
          <w:numId w:val="23"/>
        </w:numPr>
      </w:pPr>
      <w:r w:rsidRPr="009961C0">
        <w:t>ubezpieczenia od następstw nieszczęśliwych wypadków oraz od odpowiedzialności cywil-ej.</w:t>
      </w:r>
    </w:p>
    <w:p w14:paraId="3C00025A" w14:textId="77777777" w:rsidR="00AA14DB" w:rsidRPr="009961C0" w:rsidRDefault="00AA14DB" w:rsidP="00AA14DB">
      <w:r w:rsidRPr="009961C0">
        <w:t>Każdy uczestnik/czka zobowiązuje się do:</w:t>
      </w:r>
    </w:p>
    <w:p w14:paraId="6766FEA0" w14:textId="77777777" w:rsidR="00AA14DB" w:rsidRPr="009961C0" w:rsidRDefault="00AA14DB" w:rsidP="00BB1F1B">
      <w:pPr>
        <w:pStyle w:val="Akapitzlist"/>
        <w:numPr>
          <w:ilvl w:val="0"/>
          <w:numId w:val="24"/>
        </w:numPr>
      </w:pPr>
      <w:r w:rsidRPr="009961C0">
        <w:t>podpisania umowy o udział w projekcie wraz z niezbędnymi załącznikami,</w:t>
      </w:r>
    </w:p>
    <w:p w14:paraId="75432859" w14:textId="77777777" w:rsidR="00AA14DB" w:rsidRPr="009961C0" w:rsidRDefault="00AA14DB" w:rsidP="00BB1F1B">
      <w:pPr>
        <w:pStyle w:val="Akapitzlist"/>
        <w:numPr>
          <w:ilvl w:val="0"/>
          <w:numId w:val="24"/>
        </w:numPr>
      </w:pPr>
      <w:r w:rsidRPr="009961C0">
        <w:lastRenderedPageBreak/>
        <w:t xml:space="preserve">złożenia wszystkich niezbędnych dokumentów w określonym czasie i formie przed, </w:t>
      </w:r>
      <w:r w:rsidRPr="009961C0">
        <w:br/>
        <w:t>w trakcie i po powrocie z mobilności,</w:t>
      </w:r>
    </w:p>
    <w:p w14:paraId="2C6FD193" w14:textId="77777777" w:rsidR="00AA14DB" w:rsidRPr="009961C0" w:rsidRDefault="00AA14DB" w:rsidP="00BB1F1B">
      <w:pPr>
        <w:pStyle w:val="Akapitzlist"/>
        <w:numPr>
          <w:ilvl w:val="0"/>
          <w:numId w:val="24"/>
        </w:numPr>
      </w:pPr>
      <w:r w:rsidRPr="009961C0">
        <w:t>przestrzegania wszystkich ustaleń dotyczących mobilności i dołożenia wszelkich starań aby mobilność zakończyła się sukcesem,</w:t>
      </w:r>
    </w:p>
    <w:p w14:paraId="58C7B5F7" w14:textId="77777777" w:rsidR="00AA14DB" w:rsidRPr="009961C0" w:rsidRDefault="00AA14DB" w:rsidP="00BB1F1B">
      <w:pPr>
        <w:pStyle w:val="Akapitzlist"/>
        <w:numPr>
          <w:ilvl w:val="0"/>
          <w:numId w:val="24"/>
        </w:numPr>
      </w:pPr>
      <w:r w:rsidRPr="009961C0">
        <w:t>bezwzględnego stosowania się do zasad ustalonych w trakcie podróży i pobytu na mobilności,</w:t>
      </w:r>
    </w:p>
    <w:p w14:paraId="009C9C1A" w14:textId="77777777" w:rsidR="00AA14DB" w:rsidRPr="009961C0" w:rsidRDefault="00AA14DB" w:rsidP="00BB1F1B">
      <w:pPr>
        <w:pStyle w:val="Akapitzlist"/>
        <w:numPr>
          <w:ilvl w:val="0"/>
          <w:numId w:val="24"/>
        </w:numPr>
      </w:pPr>
      <w:r w:rsidRPr="009961C0">
        <w:t>przestrzegania zasad i przepisów organizacji przyjmującej, przyjętych w niej godzin pracy, kodeksu postępowania oraz zasad zachowania poufności,</w:t>
      </w:r>
    </w:p>
    <w:p w14:paraId="131D3CFB" w14:textId="77777777" w:rsidR="00AA14DB" w:rsidRPr="009961C0" w:rsidRDefault="00AA14DB" w:rsidP="00BB1F1B">
      <w:pPr>
        <w:pStyle w:val="Akapitzlist"/>
        <w:numPr>
          <w:ilvl w:val="0"/>
          <w:numId w:val="24"/>
        </w:numPr>
      </w:pPr>
      <w:r w:rsidRPr="009961C0">
        <w:t>informowania instytucji wysyłającej o wszelkich problemach lub zmianach dotyczących mobilności,</w:t>
      </w:r>
    </w:p>
    <w:p w14:paraId="63B9311D" w14:textId="77777777" w:rsidR="00AA14DB" w:rsidRPr="009961C0" w:rsidRDefault="00AA14DB" w:rsidP="00BB1F1B">
      <w:pPr>
        <w:pStyle w:val="Akapitzlist"/>
        <w:numPr>
          <w:ilvl w:val="0"/>
          <w:numId w:val="24"/>
        </w:numPr>
      </w:pPr>
      <w:r w:rsidRPr="009961C0">
        <w:t>bezzwłocznego informowania o wszelkich problemach, w tym dotyczących zdrowia,</w:t>
      </w:r>
    </w:p>
    <w:p w14:paraId="529E1943" w14:textId="77777777" w:rsidR="00AA14DB" w:rsidRPr="009961C0" w:rsidRDefault="00AA14DB" w:rsidP="00BB1F1B">
      <w:pPr>
        <w:pStyle w:val="Akapitzlist"/>
        <w:numPr>
          <w:ilvl w:val="0"/>
          <w:numId w:val="24"/>
        </w:numPr>
      </w:pPr>
      <w:r w:rsidRPr="009961C0">
        <w:t xml:space="preserve">przedłożenia raportu w przewidzianym formacie wraz ze wszelką wymaganą dokumentacją </w:t>
      </w:r>
      <w:r w:rsidRPr="009961C0">
        <w:br/>
        <w:t>w odniesieniu do zrealizowanej mobilności,</w:t>
      </w:r>
    </w:p>
    <w:p w14:paraId="163BFAE8" w14:textId="77777777" w:rsidR="00AA14DB" w:rsidRPr="009961C0" w:rsidRDefault="00AA14DB" w:rsidP="00BB1F1B">
      <w:pPr>
        <w:pStyle w:val="Akapitzlist"/>
        <w:numPr>
          <w:ilvl w:val="0"/>
          <w:numId w:val="24"/>
        </w:numPr>
      </w:pPr>
      <w:r w:rsidRPr="009961C0">
        <w:t xml:space="preserve">opracowania i dostarczenia informacji nt. rezultatów udziału w projekcie poprzez opracowanie materiałów multimedialnych zawierających zdjęcia (i/lub filmy, etc.) </w:t>
      </w:r>
      <w:r w:rsidRPr="009961C0">
        <w:br/>
        <w:t>z miejsca odbywania mobilności,</w:t>
      </w:r>
    </w:p>
    <w:p w14:paraId="16154869" w14:textId="77777777" w:rsidR="00AA14DB" w:rsidRPr="009961C0" w:rsidRDefault="00AA14DB" w:rsidP="00BB1F1B">
      <w:pPr>
        <w:pStyle w:val="Akapitzlist"/>
        <w:numPr>
          <w:ilvl w:val="0"/>
          <w:numId w:val="24"/>
        </w:numPr>
      </w:pPr>
      <w:r w:rsidRPr="009961C0">
        <w:t>wzięcia udziału w badaniach ewaluacyjnych oraz zajęciach w ramach przygotowania</w:t>
      </w:r>
      <w:r w:rsidRPr="009961C0">
        <w:br/>
        <w:t xml:space="preserve"> kulturowo-językowego,</w:t>
      </w:r>
    </w:p>
    <w:p w14:paraId="4987AB7A" w14:textId="77777777" w:rsidR="00AA14DB" w:rsidRPr="009961C0" w:rsidRDefault="00AA14DB" w:rsidP="00BB1F1B">
      <w:pPr>
        <w:pStyle w:val="Akapitzlist"/>
        <w:numPr>
          <w:ilvl w:val="0"/>
          <w:numId w:val="24"/>
        </w:numPr>
      </w:pPr>
      <w:r w:rsidRPr="009961C0">
        <w:t>w przypadku przerwania udziału w projekcie z winy uczestnika/</w:t>
      </w:r>
      <w:proofErr w:type="spellStart"/>
      <w:r w:rsidRPr="009961C0">
        <w:t>czki</w:t>
      </w:r>
      <w:proofErr w:type="spellEnd"/>
      <w:r w:rsidRPr="009961C0">
        <w:t xml:space="preserve"> za wyjątkiem zdarzeń losowych i choroby, uczestnik/czka zobowiązany/a jest do zwrotu kosztów udziału w projekcie w wysokości kosztu jednostkowego przypadającego na jednego/jedną uczestnika/uczestniczkę.</w:t>
      </w:r>
    </w:p>
    <w:p w14:paraId="0DBF98BE" w14:textId="619A3D11" w:rsidR="00AA14DB" w:rsidRPr="009961C0" w:rsidRDefault="00AA14DB" w:rsidP="00C7738D">
      <w:pPr>
        <w:pStyle w:val="Nagwek2"/>
      </w:pPr>
      <w:r w:rsidRPr="009961C0">
        <w:t>§ 6</w:t>
      </w:r>
      <w:r w:rsidR="00C7738D">
        <w:br/>
      </w:r>
      <w:r w:rsidRPr="009961C0">
        <w:t>Zasady rezygnacji z uczestnictwa w projekcie</w:t>
      </w:r>
    </w:p>
    <w:p w14:paraId="0A536F98" w14:textId="77777777" w:rsidR="00AA14DB" w:rsidRPr="009961C0" w:rsidRDefault="00AA14DB" w:rsidP="00AA14DB">
      <w:r w:rsidRPr="009961C0">
        <w:t>Rezygnacja ucznia z uczestnictwa w mobilności po poniesieniu kosztów nie jest możliwa poza sytuacjami niemożliwymi do przewidzenia na etapie złożenia Formularza zgłoszeniowego, tj. wystąpienia tzw. „siły wyższej zdrowotnej ”.</w:t>
      </w:r>
    </w:p>
    <w:p w14:paraId="3DECC108" w14:textId="77777777" w:rsidR="00AA14DB" w:rsidRPr="009961C0" w:rsidRDefault="00AA14DB" w:rsidP="00AA14DB">
      <w:r w:rsidRPr="009961C0">
        <w:t xml:space="preserve">Przypadki wskazane </w:t>
      </w:r>
      <w:proofErr w:type="spellStart"/>
      <w:r w:rsidRPr="009961C0">
        <w:t>powyzej</w:t>
      </w:r>
      <w:proofErr w:type="spellEnd"/>
      <w:r w:rsidRPr="009961C0">
        <w:t xml:space="preserve"> będą zgłaszane do Narodowej Agencji Programu Erasmus+ na piśmie przez organizację wysyłającą i podlegają indywidualnemu rozpatrzeniu.</w:t>
      </w:r>
    </w:p>
    <w:p w14:paraId="3EB62D31" w14:textId="77777777" w:rsidR="00AA14DB" w:rsidRPr="009961C0" w:rsidRDefault="00AA14DB" w:rsidP="00AA14DB">
      <w:r w:rsidRPr="009961C0">
        <w:t>W przypadku rezygnacji ucznia z uczestnictwa w mobilności rodzic/opiekun prawny jest zobowiązany poinformować niezwłocznie organizację wysyłającą (szkołę) o tym fakcie na piśmie wraz z podaniem przyczyny oraz odpowiednimi dokumentami poświadczającymi. (np. zaświadczenie lekarskie potwierdzające brak możliwości zrealizowania mobilności w oznaczonym terminie). Rezygnacja następuje w przypadku ważnych powodów zdrowotnych</w:t>
      </w:r>
    </w:p>
    <w:p w14:paraId="6DF0901B" w14:textId="77777777" w:rsidR="00AA14DB" w:rsidRPr="009961C0" w:rsidRDefault="00AA14DB" w:rsidP="00AA14DB">
      <w:r w:rsidRPr="009961C0">
        <w:t>w terminie do 1 dnia od zaistnienia przyczyny powodującej konieczność rezygnacji.</w:t>
      </w:r>
    </w:p>
    <w:p w14:paraId="40D55DCF" w14:textId="77777777" w:rsidR="00AA14DB" w:rsidRPr="009961C0" w:rsidRDefault="00AA14DB" w:rsidP="00AA14DB">
      <w:r w:rsidRPr="009961C0">
        <w:t>Jeśli rezygnacja nie została należycie uzasadniona Realizator projektu będzie mógł żądać zwrotu od uczestnika poniesionych dotychczas kosztów związanych z jego uczestnictwem w projekcie.</w:t>
      </w:r>
    </w:p>
    <w:p w14:paraId="547CADBB" w14:textId="77777777" w:rsidR="00AA14DB" w:rsidRPr="009961C0" w:rsidRDefault="00AA14DB" w:rsidP="00AA14DB">
      <w:r w:rsidRPr="009961C0">
        <w:lastRenderedPageBreak/>
        <w:t xml:space="preserve">W przypadku rezygnacji Uczestnika Projektu z udziału w jakiejkolwiek formie wsparcia </w:t>
      </w:r>
      <w:r w:rsidRPr="009961C0">
        <w:br/>
        <w:t>z nieuzasadnionych przyczyn lub skreślenia z listy uczestników spowodowanego niewypełnieniem postanowień zawartych w regulaminie (m.in. obecności na zajęciach).</w:t>
      </w:r>
    </w:p>
    <w:p w14:paraId="4E21CF7A" w14:textId="77777777" w:rsidR="00AA14DB" w:rsidRPr="009961C0" w:rsidRDefault="00AA14DB" w:rsidP="00AA14DB">
      <w:r w:rsidRPr="009961C0">
        <w:t xml:space="preserve">Uczestnik Projektu ma obowiązek: zwrócić materiały szkoleniowe i doradcze, zwrócić koszty organizacji zrealizowanej i planowanej ścieżki udziału w Projekcie, w tym kosztów biletów lotniczych w kwocie wskazanej przez Realizatora projektu na wskazany rachunek bankowy </w:t>
      </w:r>
      <w:r w:rsidRPr="009961C0">
        <w:br/>
        <w:t>w terminie do 7 dni od momentu rezygnacji z udziału w projekcie.</w:t>
      </w:r>
    </w:p>
    <w:p w14:paraId="02214E6B" w14:textId="77777777" w:rsidR="00AA14DB" w:rsidRPr="009961C0" w:rsidRDefault="00AA14DB" w:rsidP="00AA14DB">
      <w:r w:rsidRPr="009961C0">
        <w:t xml:space="preserve">Organizator zastrzega sobie prawo do skreślenia Uczestnika z listy uczestników Projektu </w:t>
      </w:r>
      <w:r w:rsidRPr="009961C0">
        <w:br/>
        <w:t>w przypadku naruszenia przez niego niniejszego Regulaminu oraz zasad współżycia społecznego.</w:t>
      </w:r>
    </w:p>
    <w:p w14:paraId="52CA2334" w14:textId="77777777" w:rsidR="00AA14DB" w:rsidRPr="009961C0" w:rsidRDefault="00AA14DB" w:rsidP="00AA14DB">
      <w:r w:rsidRPr="009961C0">
        <w:t>W przypadku przekroczenia dozwolonego limitu nieobecności (min. 70% zajęć), oprócz pisemnego usprawiedliwienia swojej nieobecności, Uczestnik Projektu zobowiązany jest do uzyskania zgody Koordynatora Projektu na kontynuację uczestnictwa w Projekcie.</w:t>
      </w:r>
    </w:p>
    <w:p w14:paraId="2FB574E9" w14:textId="77777777" w:rsidR="00AA14DB" w:rsidRPr="009961C0" w:rsidRDefault="00AA14DB" w:rsidP="00AA14DB">
      <w:r w:rsidRPr="009961C0">
        <w:t>W przypadku rezygnacji zakwalifikowanego kandydata z udziału w mobilności w momencie, gdy zostaną już zakupione imienne bilety lotnicze, jest on zobowiązany pokryć koszty zmiany nazwiska na bilecie osoby z listy rezerwowej, która go zastąpi.</w:t>
      </w:r>
    </w:p>
    <w:p w14:paraId="07551543" w14:textId="3D315B06" w:rsidR="00AA14DB" w:rsidRPr="009961C0" w:rsidRDefault="00AA14DB" w:rsidP="00C7738D">
      <w:pPr>
        <w:pStyle w:val="Nagwek2"/>
      </w:pPr>
      <w:r w:rsidRPr="009961C0">
        <w:t>§</w:t>
      </w:r>
      <w:r w:rsidR="00C7738D">
        <w:t xml:space="preserve"> </w:t>
      </w:r>
      <w:r w:rsidRPr="009961C0">
        <w:t>7</w:t>
      </w:r>
      <w:r w:rsidR="00C7738D">
        <w:br/>
      </w:r>
      <w:r w:rsidRPr="00C7738D">
        <w:t>Postanowienia</w:t>
      </w:r>
      <w:r w:rsidRPr="009961C0">
        <w:t xml:space="preserve"> końcowe</w:t>
      </w:r>
    </w:p>
    <w:p w14:paraId="661D5ED0" w14:textId="77777777" w:rsidR="00AA14DB" w:rsidRPr="009961C0" w:rsidRDefault="00AA14DB" w:rsidP="00AA14DB">
      <w:r w:rsidRPr="009961C0">
        <w:t xml:space="preserve">Ogólny nadzór nad realizacją Projektu, a także rozstrzyganie spraw, które nie są uregulowane </w:t>
      </w:r>
      <w:r w:rsidRPr="009961C0">
        <w:br/>
        <w:t>w niniejszym Regulaminie, pozostaje w gestii Dyrektora LMS w Łomży. Decyzje Dyrektora są ostateczne i nie przysługuje od nich odwołanie.</w:t>
      </w:r>
    </w:p>
    <w:p w14:paraId="0FCB499A" w14:textId="77777777" w:rsidR="00AA14DB" w:rsidRPr="009961C0" w:rsidRDefault="00AA14DB" w:rsidP="00AA14DB">
      <w:r w:rsidRPr="009961C0">
        <w:t xml:space="preserve">Realizator zastrzega sobie prawo do zmian niniejszego Regulaminu, wynikających </w:t>
      </w:r>
      <w:r w:rsidRPr="009961C0">
        <w:br/>
        <w:t>w szczególności ze zmian zapisów prawa i uregulowań dotyczących Programu Erasmus+.</w:t>
      </w:r>
    </w:p>
    <w:p w14:paraId="04D34BFA" w14:textId="297DB88B" w:rsidR="00AA14DB" w:rsidRPr="009961C0" w:rsidRDefault="00AA14DB" w:rsidP="00AA14DB">
      <w:r w:rsidRPr="009961C0">
        <w:t>Wszelkie zmiany w niniejszym Regulaminie wymagają podania ich do publicznej wiadomości na minimum 5 dni przed ich wprowadzeniem. Stosowne informacje udostępnione zostaną w Biurze Projektu oraz na stronie internetowej projektu.</w:t>
      </w:r>
    </w:p>
    <w:p w14:paraId="39165DAF" w14:textId="77777777" w:rsidR="00AA14DB" w:rsidRPr="009961C0" w:rsidRDefault="00AA14DB" w:rsidP="00AA14DB">
      <w:r w:rsidRPr="009961C0">
        <w:t>Regulamin wchodzi w życie z dniem ogłoszenia i publikacji na stronie internetowej Projektu.</w:t>
      </w:r>
    </w:p>
    <w:p w14:paraId="46B5869E" w14:textId="0C7FCE1A" w:rsidR="00854E31" w:rsidRPr="00AA14DB" w:rsidRDefault="00AA14DB" w:rsidP="00AA14DB">
      <w:r w:rsidRPr="009961C0">
        <w:t xml:space="preserve">Administratorem danych osobowych przetwarzanych w celu realizacji projektu jest Komisja Europejska. Szczegółowe informacje dotyczące przetwarzania danych znajdują się na stronie internetowej Komisji Europejskiej </w:t>
      </w:r>
      <w:hyperlink r:id="rId15" w:history="1">
        <w:r w:rsidRPr="00077333">
          <w:rPr>
            <w:rStyle w:val="Hipercze"/>
            <w:position w:val="0"/>
          </w:rPr>
          <w:t>pod adresem</w:t>
        </w:r>
      </w:hyperlink>
      <w:r w:rsidR="00077333">
        <w:t>.</w:t>
      </w:r>
    </w:p>
    <w:sectPr w:rsidR="00854E31" w:rsidRPr="00AA14DB" w:rsidSect="0093089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12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5AA44D0" w16cex:dateUtc="2023-12-05T18:52:00Z"/>
  <w16cex:commentExtensible w16cex:durableId="03BAB7E2" w16cex:dateUtc="2023-12-07T09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566EE" w14:textId="77777777" w:rsidR="00AC2B00" w:rsidRDefault="00AC2B00">
      <w:pPr>
        <w:spacing w:after="0" w:line="240" w:lineRule="auto"/>
        <w:ind w:hanging="2"/>
      </w:pPr>
      <w:r>
        <w:separator/>
      </w:r>
    </w:p>
  </w:endnote>
  <w:endnote w:type="continuationSeparator" w:id="0">
    <w:p w14:paraId="5319F4C2" w14:textId="77777777" w:rsidR="00AC2B00" w:rsidRDefault="00AC2B00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undesSans Regula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B2991" w14:textId="77777777" w:rsidR="00527723" w:rsidRDefault="00527723">
    <w:pPr>
      <w:pStyle w:val="Stopka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7CDE8" w14:textId="77777777" w:rsidR="00527723" w:rsidRDefault="00527723">
    <w:pPr>
      <w:pStyle w:val="Stopka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F838A" w14:textId="77777777" w:rsidR="00527723" w:rsidRDefault="00527723">
    <w:pPr>
      <w:pStyle w:val="Stopka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DF269" w14:textId="77777777" w:rsidR="00AC2B00" w:rsidRDefault="00AC2B00">
      <w:pPr>
        <w:spacing w:after="0" w:line="240" w:lineRule="auto"/>
        <w:ind w:hanging="2"/>
      </w:pPr>
      <w:r>
        <w:separator/>
      </w:r>
    </w:p>
  </w:footnote>
  <w:footnote w:type="continuationSeparator" w:id="0">
    <w:p w14:paraId="2569F254" w14:textId="77777777" w:rsidR="00AC2B00" w:rsidRDefault="00AC2B00">
      <w:pPr>
        <w:spacing w:after="0" w:line="240" w:lineRule="auto"/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C387D" w14:textId="77777777" w:rsidR="00AA14DB" w:rsidRDefault="00AA14DB">
    <w:r>
      <w:rPr>
        <w:noProof/>
      </w:rPr>
      <w:drawing>
        <wp:inline distT="0" distB="0" distL="0" distR="0" wp14:anchorId="5A2A5400" wp14:editId="24E57B36">
          <wp:extent cx="5659755" cy="777240"/>
          <wp:effectExtent l="0" t="0" r="0" b="0"/>
          <wp:docPr id="25849" name="Obraz 25849" descr="logo fundusze europejskie, rzeczpospolita polska,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trojanowska\Desktop\FERS_RP_UE_RG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975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B73A0" w14:textId="77777777" w:rsidR="00AA14DB" w:rsidRDefault="00AA14DB">
    <w:pPr>
      <w:pStyle w:val="Nagwek"/>
    </w:pPr>
    <w:r>
      <w:rPr>
        <w:noProof/>
      </w:rPr>
      <w:drawing>
        <wp:inline distT="0" distB="0" distL="0" distR="0" wp14:anchorId="12B4A016" wp14:editId="366E1AD3">
          <wp:extent cx="5659755" cy="777240"/>
          <wp:effectExtent l="0" t="0" r="0" b="0"/>
          <wp:docPr id="25850" name="Obraz 25850" descr="logo fundusze europejskie, rzeczpospolita polska,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trojanowska\Desktop\FERS_RP_UE_RG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975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2F9DBD" w14:textId="77777777" w:rsidR="00AA14DB" w:rsidRDefault="00AA14DB">
    <w:pPr>
      <w:spacing w:after="0" w:line="229" w:lineRule="auto"/>
      <w:ind w:right="773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3E1C3" w14:textId="77777777" w:rsidR="00AA14DB" w:rsidRDefault="00AA14DB" w:rsidP="005E1B78">
    <w:pPr>
      <w:jc w:val="center"/>
    </w:pPr>
    <w:r>
      <w:rPr>
        <w:noProof/>
      </w:rPr>
      <w:drawing>
        <wp:inline distT="0" distB="0" distL="0" distR="0" wp14:anchorId="3907D849" wp14:editId="6AD45EA9">
          <wp:extent cx="5435194" cy="746402"/>
          <wp:effectExtent l="0" t="0" r="0" b="0"/>
          <wp:docPr id="25851" name="Obraz 25851" descr="logo fundusze europejskie, rzeczpospolita polska,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trojanowska\Desktop\FERS_RP_UE_RG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2562" cy="755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B01A" w14:textId="77777777" w:rsidR="00527723" w:rsidRDefault="00527723">
    <w:pPr>
      <w:pStyle w:val="Nagwek"/>
      <w:ind w:hanging="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51D61" w14:textId="64E51AF0" w:rsidR="00334B66" w:rsidRDefault="00930895">
    <w:pPr>
      <w:ind w:hanging="2"/>
      <w:rPr>
        <w:color w:val="000000"/>
      </w:rPr>
    </w:pPr>
    <w:r>
      <w:rPr>
        <w:noProof/>
        <w:color w:val="000000"/>
      </w:rPr>
      <w:drawing>
        <wp:inline distT="0" distB="0" distL="0" distR="0" wp14:anchorId="0667DC63" wp14:editId="7DFCE88A">
          <wp:extent cx="5753100" cy="790575"/>
          <wp:effectExtent l="0" t="0" r="0" b="0"/>
          <wp:docPr id="27" name="Obraz 27" descr="logo fundusze europejskie, rzeczpospolita polska,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trojanowska\Desktop\FERS_RP_UE_RG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3FE7A" w14:textId="77777777" w:rsidR="00527723" w:rsidRDefault="00527723">
    <w:pPr>
      <w:pStyle w:val="Nagwek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11B7C"/>
    <w:multiLevelType w:val="hybridMultilevel"/>
    <w:tmpl w:val="DE04E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A6A54"/>
    <w:multiLevelType w:val="hybridMultilevel"/>
    <w:tmpl w:val="E1A05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D4868"/>
    <w:multiLevelType w:val="hybridMultilevel"/>
    <w:tmpl w:val="FB72D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A7A03"/>
    <w:multiLevelType w:val="hybridMultilevel"/>
    <w:tmpl w:val="155A5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A773B"/>
    <w:multiLevelType w:val="hybridMultilevel"/>
    <w:tmpl w:val="DF02F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70BFB"/>
    <w:multiLevelType w:val="multilevel"/>
    <w:tmpl w:val="AA1C621E"/>
    <w:lvl w:ilvl="0">
      <w:start w:val="1"/>
      <w:numFmt w:val="bullet"/>
      <w:pStyle w:val="Listapunktowana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95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67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9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11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83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55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27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9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A036478"/>
    <w:multiLevelType w:val="hybridMultilevel"/>
    <w:tmpl w:val="52EA6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3447C"/>
    <w:multiLevelType w:val="hybridMultilevel"/>
    <w:tmpl w:val="CBF05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1731F"/>
    <w:multiLevelType w:val="hybridMultilevel"/>
    <w:tmpl w:val="84F06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D2FF9"/>
    <w:multiLevelType w:val="hybridMultilevel"/>
    <w:tmpl w:val="21145440"/>
    <w:lvl w:ilvl="0" w:tplc="67A483C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84C24"/>
    <w:multiLevelType w:val="hybridMultilevel"/>
    <w:tmpl w:val="EAC04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128DE"/>
    <w:multiLevelType w:val="hybridMultilevel"/>
    <w:tmpl w:val="31A4C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24AB9"/>
    <w:multiLevelType w:val="hybridMultilevel"/>
    <w:tmpl w:val="D7485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0369B"/>
    <w:multiLevelType w:val="hybridMultilevel"/>
    <w:tmpl w:val="508A5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A7187"/>
    <w:multiLevelType w:val="hybridMultilevel"/>
    <w:tmpl w:val="BBF64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93074"/>
    <w:multiLevelType w:val="hybridMultilevel"/>
    <w:tmpl w:val="FC6AF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41337"/>
    <w:multiLevelType w:val="hybridMultilevel"/>
    <w:tmpl w:val="A6F22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C1EA9"/>
    <w:multiLevelType w:val="hybridMultilevel"/>
    <w:tmpl w:val="DE1C6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E7A38"/>
    <w:multiLevelType w:val="hybridMultilevel"/>
    <w:tmpl w:val="2C44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055B1"/>
    <w:multiLevelType w:val="hybridMultilevel"/>
    <w:tmpl w:val="3C90D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D2786"/>
    <w:multiLevelType w:val="hybridMultilevel"/>
    <w:tmpl w:val="F93AE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252CB"/>
    <w:multiLevelType w:val="hybridMultilevel"/>
    <w:tmpl w:val="14C66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94267"/>
    <w:multiLevelType w:val="hybridMultilevel"/>
    <w:tmpl w:val="643E1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15A41"/>
    <w:multiLevelType w:val="hybridMultilevel"/>
    <w:tmpl w:val="6D586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824DC7"/>
    <w:multiLevelType w:val="hybridMultilevel"/>
    <w:tmpl w:val="0F5EDD7C"/>
    <w:lvl w:ilvl="0" w:tplc="67A483C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805E98"/>
    <w:multiLevelType w:val="hybridMultilevel"/>
    <w:tmpl w:val="F3849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0"/>
  </w:num>
  <w:num w:numId="5">
    <w:abstractNumId w:val="19"/>
  </w:num>
  <w:num w:numId="6">
    <w:abstractNumId w:val="15"/>
  </w:num>
  <w:num w:numId="7">
    <w:abstractNumId w:val="25"/>
  </w:num>
  <w:num w:numId="8">
    <w:abstractNumId w:val="18"/>
  </w:num>
  <w:num w:numId="9">
    <w:abstractNumId w:val="3"/>
  </w:num>
  <w:num w:numId="10">
    <w:abstractNumId w:val="12"/>
  </w:num>
  <w:num w:numId="11">
    <w:abstractNumId w:val="2"/>
  </w:num>
  <w:num w:numId="12">
    <w:abstractNumId w:val="6"/>
  </w:num>
  <w:num w:numId="13">
    <w:abstractNumId w:val="7"/>
  </w:num>
  <w:num w:numId="14">
    <w:abstractNumId w:val="9"/>
  </w:num>
  <w:num w:numId="15">
    <w:abstractNumId w:val="24"/>
  </w:num>
  <w:num w:numId="16">
    <w:abstractNumId w:val="17"/>
  </w:num>
  <w:num w:numId="17">
    <w:abstractNumId w:val="8"/>
  </w:num>
  <w:num w:numId="18">
    <w:abstractNumId w:val="23"/>
  </w:num>
  <w:num w:numId="19">
    <w:abstractNumId w:val="20"/>
  </w:num>
  <w:num w:numId="20">
    <w:abstractNumId w:val="16"/>
  </w:num>
  <w:num w:numId="21">
    <w:abstractNumId w:val="11"/>
  </w:num>
  <w:num w:numId="22">
    <w:abstractNumId w:val="22"/>
  </w:num>
  <w:num w:numId="23">
    <w:abstractNumId w:val="1"/>
  </w:num>
  <w:num w:numId="24">
    <w:abstractNumId w:val="4"/>
  </w:num>
  <w:num w:numId="25">
    <w:abstractNumId w:val="13"/>
  </w:num>
  <w:num w:numId="26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B66"/>
    <w:rsid w:val="00014FE6"/>
    <w:rsid w:val="000613A4"/>
    <w:rsid w:val="00077333"/>
    <w:rsid w:val="00095027"/>
    <w:rsid w:val="000E7B40"/>
    <w:rsid w:val="0012670C"/>
    <w:rsid w:val="00171E24"/>
    <w:rsid w:val="001D68C2"/>
    <w:rsid w:val="00267E82"/>
    <w:rsid w:val="00280779"/>
    <w:rsid w:val="002863F1"/>
    <w:rsid w:val="00292775"/>
    <w:rsid w:val="00315126"/>
    <w:rsid w:val="00334B66"/>
    <w:rsid w:val="0035644E"/>
    <w:rsid w:val="00365D7A"/>
    <w:rsid w:val="0039460A"/>
    <w:rsid w:val="003A2292"/>
    <w:rsid w:val="003B5E1C"/>
    <w:rsid w:val="003E16AD"/>
    <w:rsid w:val="003E474B"/>
    <w:rsid w:val="003E7A2F"/>
    <w:rsid w:val="004004ED"/>
    <w:rsid w:val="004039BD"/>
    <w:rsid w:val="00452E44"/>
    <w:rsid w:val="00466385"/>
    <w:rsid w:val="0048392E"/>
    <w:rsid w:val="004A251E"/>
    <w:rsid w:val="004E52BD"/>
    <w:rsid w:val="004F3CC1"/>
    <w:rsid w:val="00507A94"/>
    <w:rsid w:val="00514C19"/>
    <w:rsid w:val="00525482"/>
    <w:rsid w:val="00527723"/>
    <w:rsid w:val="00551A40"/>
    <w:rsid w:val="005E1B78"/>
    <w:rsid w:val="005F5F3C"/>
    <w:rsid w:val="0063334E"/>
    <w:rsid w:val="00652993"/>
    <w:rsid w:val="00660D0D"/>
    <w:rsid w:val="00683FDA"/>
    <w:rsid w:val="006936D3"/>
    <w:rsid w:val="00695A73"/>
    <w:rsid w:val="006A5D20"/>
    <w:rsid w:val="006F0EEE"/>
    <w:rsid w:val="007072BA"/>
    <w:rsid w:val="00707B55"/>
    <w:rsid w:val="007633AF"/>
    <w:rsid w:val="007B3A4A"/>
    <w:rsid w:val="007C0DBF"/>
    <w:rsid w:val="007C3504"/>
    <w:rsid w:val="00803943"/>
    <w:rsid w:val="00814803"/>
    <w:rsid w:val="0083341A"/>
    <w:rsid w:val="00854E31"/>
    <w:rsid w:val="00886637"/>
    <w:rsid w:val="008C704D"/>
    <w:rsid w:val="00905AB2"/>
    <w:rsid w:val="00911B0F"/>
    <w:rsid w:val="009172E9"/>
    <w:rsid w:val="00930895"/>
    <w:rsid w:val="00930A2E"/>
    <w:rsid w:val="00943A35"/>
    <w:rsid w:val="00956595"/>
    <w:rsid w:val="00987505"/>
    <w:rsid w:val="009B5967"/>
    <w:rsid w:val="009C17CE"/>
    <w:rsid w:val="009D30D0"/>
    <w:rsid w:val="009E34DB"/>
    <w:rsid w:val="009E42A0"/>
    <w:rsid w:val="009E57D1"/>
    <w:rsid w:val="00A07BCD"/>
    <w:rsid w:val="00A12942"/>
    <w:rsid w:val="00A75851"/>
    <w:rsid w:val="00AA14DB"/>
    <w:rsid w:val="00AA6C00"/>
    <w:rsid w:val="00AC2B00"/>
    <w:rsid w:val="00B0419C"/>
    <w:rsid w:val="00B15F8C"/>
    <w:rsid w:val="00B72F4F"/>
    <w:rsid w:val="00BA29A0"/>
    <w:rsid w:val="00BB1F1B"/>
    <w:rsid w:val="00C5587E"/>
    <w:rsid w:val="00C7738D"/>
    <w:rsid w:val="00CA290F"/>
    <w:rsid w:val="00CD6E71"/>
    <w:rsid w:val="00D81373"/>
    <w:rsid w:val="00D81892"/>
    <w:rsid w:val="00D848FE"/>
    <w:rsid w:val="00D87536"/>
    <w:rsid w:val="00DA5A25"/>
    <w:rsid w:val="00DC142F"/>
    <w:rsid w:val="00DE29F8"/>
    <w:rsid w:val="00E159DC"/>
    <w:rsid w:val="00E4638F"/>
    <w:rsid w:val="00E66810"/>
    <w:rsid w:val="00E80FD6"/>
    <w:rsid w:val="00EA6EDD"/>
    <w:rsid w:val="00EF4CA6"/>
    <w:rsid w:val="00F27928"/>
    <w:rsid w:val="00F30777"/>
    <w:rsid w:val="00F96458"/>
    <w:rsid w:val="00FC4B80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0D3B1"/>
  <w15:docId w15:val="{1B4643C4-F4AD-4692-B42B-95126290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34DB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uiPriority w:val="9"/>
    <w:qFormat/>
    <w:rsid w:val="00930895"/>
    <w:pPr>
      <w:pBdr>
        <w:top w:val="nil"/>
        <w:left w:val="nil"/>
        <w:bottom w:val="nil"/>
        <w:right w:val="nil"/>
        <w:between w:val="nil"/>
      </w:pBdr>
      <w:spacing w:after="480" w:line="240" w:lineRule="auto"/>
      <w:jc w:val="center"/>
      <w:outlineLvl w:val="0"/>
    </w:pPr>
    <w:rPr>
      <w:rFonts w:eastAsia="Times New Roman" w:cs="Times New Roman"/>
      <w:b/>
      <w:szCs w:val="24"/>
    </w:rPr>
  </w:style>
  <w:style w:type="paragraph" w:styleId="Nagwek2">
    <w:name w:val="heading 2"/>
    <w:basedOn w:val="Normalny"/>
    <w:next w:val="Normalny"/>
    <w:uiPriority w:val="9"/>
    <w:unhideWhenUsed/>
    <w:qFormat/>
    <w:rsid w:val="00930895"/>
    <w:pPr>
      <w:pBdr>
        <w:top w:val="nil"/>
        <w:left w:val="nil"/>
        <w:bottom w:val="nil"/>
        <w:right w:val="nil"/>
        <w:between w:val="nil"/>
      </w:pBdr>
      <w:spacing w:before="240" w:after="240" w:line="240" w:lineRule="auto"/>
      <w:jc w:val="center"/>
      <w:outlineLvl w:val="1"/>
    </w:pPr>
    <w:rPr>
      <w:rFonts w:eastAsia="Times New Roman" w:cs="Times New Roman"/>
      <w:b/>
      <w:color w:val="000000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Nagwek">
    <w:name w:val="header"/>
    <w:basedOn w:val="Normalny"/>
    <w:uiPriority w:val="99"/>
    <w:pPr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spacing w:after="0" w:line="240" w:lineRule="auto"/>
    </w:p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Listapunktowana">
    <w:name w:val="List Bullet"/>
    <w:basedOn w:val="Normalny"/>
    <w:pPr>
      <w:numPr>
        <w:numId w:val="1"/>
      </w:numPr>
      <w:ind w:left="-1" w:hanging="1"/>
      <w:contextualSpacing/>
    </w:pPr>
    <w:rPr>
      <w:rFonts w:ascii="BundesSans Regular" w:eastAsia="Times New Roman" w:hAnsi="BundesSans Regular"/>
      <w:sz w:val="20"/>
      <w:lang w:val="de-DE" w:eastAsia="de-DE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Akapitzlist">
    <w:name w:val="List Paragraph"/>
    <w:basedOn w:val="Normalny"/>
    <w:uiPriority w:val="34"/>
    <w:pPr>
      <w:ind w:left="720"/>
      <w:contextualSpacing/>
    </w:p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Odwoaniedokomentarza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pPr>
      <w:spacing w:line="240" w:lineRule="auto"/>
    </w:pPr>
    <w:rPr>
      <w:szCs w:val="24"/>
    </w:rPr>
  </w:style>
  <w:style w:type="character" w:customStyle="1" w:styleId="TekstkomentarzaZnak">
    <w:name w:val="Tekst komentarz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  <w:sz w:val="20"/>
      <w:szCs w:val="20"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uiPriority w:val="99"/>
    <w:rPr>
      <w:rFonts w:cs="Times New Roman"/>
      <w:szCs w:val="24"/>
    </w:rPr>
  </w:style>
  <w:style w:type="character" w:customStyle="1" w:styleId="Nierozpoznanawzmianka1">
    <w:name w:val="Nierozpoznana wzmianka1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etap">
    <w:name w:val="etap"/>
    <w:basedOn w:val="Normalny"/>
    <w:link w:val="etapZnak"/>
    <w:qFormat/>
    <w:rsid w:val="00DE29F8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eastAsia="Times New Roman" w:cs="Times New Roman"/>
      <w:b/>
      <w:i/>
      <w:color w:val="000000"/>
      <w:szCs w:val="24"/>
    </w:rPr>
  </w:style>
  <w:style w:type="character" w:customStyle="1" w:styleId="etapZnak">
    <w:name w:val="etap Znak"/>
    <w:basedOn w:val="Domylnaczcionkaakapitu"/>
    <w:link w:val="etap"/>
    <w:rsid w:val="00DE29F8"/>
    <w:rPr>
      <w:rFonts w:ascii="Times New Roman" w:eastAsia="Times New Roman" w:hAnsi="Times New Roman" w:cs="Times New Roman"/>
      <w:b/>
      <w:i/>
      <w:color w:val="000000"/>
      <w:sz w:val="24"/>
      <w:szCs w:val="24"/>
    </w:rPr>
  </w:style>
  <w:style w:type="table" w:customStyle="1" w:styleId="TableGrid">
    <w:name w:val="TableGrid"/>
    <w:rsid w:val="00AA14D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77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hyperlink" Target="https://erasmus-plus.ec.europa.eu/pl/erasmusand-data-protection/privacy-statement-mobility-tool.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65083b1-9cbc-4b6d-8dc3-0ae5ab718590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4Pay8sIgoEXxwpncCl13XYHnNA==">CgMxLjA4AHIhMVFPdTF2Q0VRM2paZkN3cHA0R0hyWjNyODZqbDdVQVlN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3122C47951FE43A3BF9FDBC7A3A622" ma:contentTypeVersion="13" ma:contentTypeDescription="Utwórz nowy dokument." ma:contentTypeScope="" ma:versionID="d9b3c57c8d18b990d69ecdb24d1bf692">
  <xsd:schema xmlns:xsd="http://www.w3.org/2001/XMLSchema" xmlns:xs="http://www.w3.org/2001/XMLSchema" xmlns:p="http://schemas.microsoft.com/office/2006/metadata/properties" xmlns:ns1="http://schemas.microsoft.com/sharepoint/v3" xmlns:ns3="c65083b1-9cbc-4b6d-8dc3-0ae5ab718590" xmlns:ns4="246bcf51-598a-4d7d-827c-b5df9ec4b6a9" targetNamespace="http://schemas.microsoft.com/office/2006/metadata/properties" ma:root="true" ma:fieldsID="2b2ace2ffb2ade23e8c44a634437ba64" ns1:_="" ns3:_="" ns4:_="">
    <xsd:import namespace="http://schemas.microsoft.com/sharepoint/v3"/>
    <xsd:import namespace="c65083b1-9cbc-4b6d-8dc3-0ae5ab718590"/>
    <xsd:import namespace="246bcf51-598a-4d7d-827c-b5df9ec4b6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083b1-9cbc-4b6d-8dc3-0ae5ab718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bcf51-598a-4d7d-827c-b5df9ec4b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49502-B206-4226-A87C-B3A125F6F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B5CFCB-4A2D-4168-8F96-A25B758919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65083b1-9cbc-4b6d-8dc3-0ae5ab718590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505A63F-7912-4594-B0BC-85CF9579F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5083b1-9cbc-4b6d-8dc3-0ae5ab718590"/>
    <ds:schemaRef ds:uri="246bcf51-598a-4d7d-827c-b5df9ec4b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39153C6-1CCC-4336-8C99-79CA8A71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2808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SYSTEM PUNKTACJI DO REKRUTACJI KADRY NA MOBILNOSCI ERASMUS</vt:lpstr>
    </vt:vector>
  </TitlesOfParts>
  <Company/>
  <LinksUpToDate>false</LinksUpToDate>
  <CharactersWithSpaces>19619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 dla uczniów</dc:title>
  <dc:creator>Nauczyciel</dc:creator>
  <cp:lastModifiedBy>Jacek Bochenko</cp:lastModifiedBy>
  <cp:revision>9</cp:revision>
  <dcterms:created xsi:type="dcterms:W3CDTF">2025-12-16T08:36:00Z</dcterms:created>
  <dcterms:modified xsi:type="dcterms:W3CDTF">2026-01-07T10:45:00Z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0x010100A63122C47951FE43A3BF9FDBC7A3A622</vt:lpwstr>
  </property>
</Properties>
</file>